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4A78B" w14:textId="632B4743" w:rsidR="008C200E" w:rsidRDefault="00BE02E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3888C7" wp14:editId="77EF3A8B">
                <wp:simplePos x="0" y="0"/>
                <wp:positionH relativeFrom="column">
                  <wp:posOffset>342900</wp:posOffset>
                </wp:positionH>
                <wp:positionV relativeFrom="paragraph">
                  <wp:posOffset>249555</wp:posOffset>
                </wp:positionV>
                <wp:extent cx="5492750" cy="1200150"/>
                <wp:effectExtent l="0" t="0" r="0" b="0"/>
                <wp:wrapNone/>
                <wp:docPr id="7976196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275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D945A4" w14:textId="4BC0F1CE" w:rsidR="00BE02EC" w:rsidRPr="00BE02EC" w:rsidRDefault="00BE02EC" w:rsidP="00004626">
                            <w:pPr>
                              <w:spacing w:after="0"/>
                              <w:jc w:val="center"/>
                              <w:rPr>
                                <w:noProof/>
                                <w:color w:val="FFC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02EC">
                              <w:rPr>
                                <w:noProof/>
                                <w:color w:val="FFC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Smiling for life</w:t>
                            </w:r>
                            <w:r w:rsidR="00202F1A">
                              <w:rPr>
                                <w:noProof/>
                                <w:color w:val="FFC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4B39EBDB" w14:textId="3E583483" w:rsidR="002359C1" w:rsidRDefault="008C200E" w:rsidP="002359C1">
                            <w:pPr>
                              <w:spacing w:after="0"/>
                              <w:rPr>
                                <w:noProof/>
                                <w:color w:val="00206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2F1A">
                              <w:rPr>
                                <w:noProof/>
                                <w:color w:val="00206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Oral Health training for Car</w:t>
                            </w:r>
                            <w:r w:rsidR="002359C1">
                              <w:rPr>
                                <w:noProof/>
                                <w:color w:val="00206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 Homes </w:t>
                            </w:r>
                          </w:p>
                          <w:p w14:paraId="694D2564" w14:textId="77777777" w:rsidR="002359C1" w:rsidRDefault="002359C1" w:rsidP="002359C1">
                            <w:pPr>
                              <w:spacing w:after="0"/>
                              <w:rPr>
                                <w:noProof/>
                                <w:color w:val="00206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3E82202" w14:textId="77777777" w:rsidR="002359C1" w:rsidRDefault="002359C1" w:rsidP="002359C1">
                            <w:pPr>
                              <w:spacing w:after="0"/>
                              <w:rPr>
                                <w:noProof/>
                                <w:color w:val="00206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1AAFAB5" w14:textId="77777777" w:rsidR="002359C1" w:rsidRDefault="002359C1" w:rsidP="002359C1">
                            <w:pPr>
                              <w:spacing w:after="0"/>
                              <w:rPr>
                                <w:noProof/>
                                <w:color w:val="00206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12E3FED" w14:textId="77777777" w:rsidR="002359C1" w:rsidRDefault="002359C1" w:rsidP="002359C1">
                            <w:pPr>
                              <w:spacing w:after="0"/>
                              <w:rPr>
                                <w:noProof/>
                                <w:color w:val="00206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36B8EDC" w14:textId="1760A1DC" w:rsidR="008C200E" w:rsidRPr="00202F1A" w:rsidRDefault="008C200E" w:rsidP="002359C1">
                            <w:pPr>
                              <w:spacing w:after="0"/>
                              <w:rPr>
                                <w:noProof/>
                                <w:color w:val="00206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2F1A">
                              <w:rPr>
                                <w:noProof/>
                                <w:color w:val="00206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202F1A">
                              <w:rPr>
                                <w:noProof/>
                                <w:color w:val="00206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02F1A">
                              <w:rPr>
                                <w:noProof/>
                                <w:color w:val="00206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888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pt;margin-top:19.65pt;width:432.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" filled="f" stroked="f">
                <v:textbox>
                  <w:txbxContent>
                    <w:p w14:paraId="6DD945A4" w14:textId="4BC0F1CE" w:rsidR="00BE02EC" w:rsidRPr="00BE02EC" w:rsidRDefault="00BE02EC" w:rsidP="00004626">
                      <w:pPr>
                        <w:spacing w:after="0"/>
                        <w:jc w:val="center"/>
                        <w:rPr>
                          <w:noProof/>
                          <w:color w:val="FFC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E02EC">
                        <w:rPr>
                          <w:noProof/>
                          <w:color w:val="FFC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Smiling for life</w:t>
                      </w:r>
                      <w:r w:rsidR="00202F1A">
                        <w:rPr>
                          <w:noProof/>
                          <w:color w:val="FFC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4B39EBDB" w14:textId="3E583483" w:rsidR="002359C1" w:rsidRDefault="008C200E" w:rsidP="002359C1">
                      <w:pPr>
                        <w:spacing w:after="0"/>
                        <w:rPr>
                          <w:noProof/>
                          <w:color w:val="00206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2F1A">
                        <w:rPr>
                          <w:noProof/>
                          <w:color w:val="00206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Oral Health training for Car</w:t>
                      </w:r>
                      <w:r w:rsidR="002359C1">
                        <w:rPr>
                          <w:noProof/>
                          <w:color w:val="00206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 Homes </w:t>
                      </w:r>
                    </w:p>
                    <w:p w14:paraId="694D2564" w14:textId="77777777" w:rsidR="002359C1" w:rsidRDefault="002359C1" w:rsidP="002359C1">
                      <w:pPr>
                        <w:spacing w:after="0"/>
                        <w:rPr>
                          <w:noProof/>
                          <w:color w:val="00206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3E82202" w14:textId="77777777" w:rsidR="002359C1" w:rsidRDefault="002359C1" w:rsidP="002359C1">
                      <w:pPr>
                        <w:spacing w:after="0"/>
                        <w:rPr>
                          <w:noProof/>
                          <w:color w:val="00206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1AAFAB5" w14:textId="77777777" w:rsidR="002359C1" w:rsidRDefault="002359C1" w:rsidP="002359C1">
                      <w:pPr>
                        <w:spacing w:after="0"/>
                        <w:rPr>
                          <w:noProof/>
                          <w:color w:val="00206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12E3FED" w14:textId="77777777" w:rsidR="002359C1" w:rsidRDefault="002359C1" w:rsidP="002359C1">
                      <w:pPr>
                        <w:spacing w:after="0"/>
                        <w:rPr>
                          <w:noProof/>
                          <w:color w:val="00206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36B8EDC" w14:textId="1760A1DC" w:rsidR="008C200E" w:rsidRPr="00202F1A" w:rsidRDefault="008C200E" w:rsidP="002359C1">
                      <w:pPr>
                        <w:spacing w:after="0"/>
                        <w:rPr>
                          <w:noProof/>
                          <w:color w:val="00206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2F1A">
                        <w:rPr>
                          <w:noProof/>
                          <w:color w:val="00206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202F1A">
                        <w:rPr>
                          <w:noProof/>
                          <w:color w:val="00206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02F1A">
                        <w:rPr>
                          <w:noProof/>
                          <w:color w:val="00206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Homes</w:t>
                      </w:r>
                    </w:p>
                  </w:txbxContent>
                </v:textbox>
              </v:shape>
            </w:pict>
          </mc:Fallback>
        </mc:AlternateContent>
      </w:r>
    </w:p>
    <w:p w14:paraId="418F0750" w14:textId="79DF6B5C" w:rsidR="00FD5B1B" w:rsidRDefault="00FD5B1B"/>
    <w:p w14:paraId="3914BB65" w14:textId="4548FDA9" w:rsidR="008C200E" w:rsidRDefault="008C200E"/>
    <w:p w14:paraId="3CD55BDF" w14:textId="77777777" w:rsidR="002359C1" w:rsidRDefault="002359C1" w:rsidP="002359C1">
      <w:pPr>
        <w:jc w:val="both"/>
        <w:rPr>
          <w:sz w:val="24"/>
          <w:szCs w:val="24"/>
        </w:rPr>
      </w:pPr>
    </w:p>
    <w:p w14:paraId="05350A77" w14:textId="77777777" w:rsidR="002359C1" w:rsidRDefault="002359C1" w:rsidP="002359C1">
      <w:pPr>
        <w:jc w:val="both"/>
        <w:rPr>
          <w:sz w:val="24"/>
          <w:szCs w:val="24"/>
        </w:rPr>
      </w:pPr>
    </w:p>
    <w:p w14:paraId="35253485" w14:textId="77777777" w:rsidR="002359C1" w:rsidRDefault="002359C1" w:rsidP="002359C1">
      <w:pPr>
        <w:jc w:val="both"/>
        <w:rPr>
          <w:sz w:val="24"/>
          <w:szCs w:val="24"/>
        </w:rPr>
      </w:pPr>
    </w:p>
    <w:p w14:paraId="3E702B08" w14:textId="77777777" w:rsidR="000D0B40" w:rsidRDefault="000D0B40" w:rsidP="002359C1">
      <w:pPr>
        <w:jc w:val="both"/>
        <w:rPr>
          <w:sz w:val="24"/>
          <w:szCs w:val="24"/>
        </w:rPr>
      </w:pPr>
    </w:p>
    <w:p w14:paraId="0B3B9870" w14:textId="77777777" w:rsidR="009154E4" w:rsidRPr="00161926" w:rsidRDefault="009154E4" w:rsidP="009154E4">
      <w:pPr>
        <w:jc w:val="both"/>
        <w:rPr>
          <w:rFonts w:ascii="Arial" w:hAnsi="Arial" w:cs="Arial"/>
        </w:rPr>
      </w:pPr>
      <w:r w:rsidRPr="00161926">
        <w:rPr>
          <w:rFonts w:ascii="Arial" w:hAnsi="Arial" w:cs="Arial"/>
          <w:sz w:val="24"/>
          <w:szCs w:val="24"/>
        </w:rPr>
        <w:t>The Community Dental Service</w:t>
      </w:r>
      <w:r>
        <w:rPr>
          <w:rFonts w:ascii="Arial" w:hAnsi="Arial" w:cs="Arial"/>
          <w:sz w:val="24"/>
          <w:szCs w:val="24"/>
        </w:rPr>
        <w:t>’s</w:t>
      </w:r>
      <w:r w:rsidRPr="00161926">
        <w:rPr>
          <w:rFonts w:ascii="Arial" w:hAnsi="Arial" w:cs="Arial"/>
          <w:sz w:val="24"/>
          <w:szCs w:val="24"/>
        </w:rPr>
        <w:t xml:space="preserve"> Oral Health Improvement team is delighted to invite you to take part in the FREE Smiling for life, oral health training for care home</w:t>
      </w:r>
      <w:r>
        <w:rPr>
          <w:rFonts w:ascii="Arial" w:hAnsi="Arial" w:cs="Arial"/>
          <w:sz w:val="24"/>
          <w:szCs w:val="24"/>
        </w:rPr>
        <w:t xml:space="preserve"> staff.</w:t>
      </w:r>
    </w:p>
    <w:p w14:paraId="0853AB66" w14:textId="77777777" w:rsidR="009154E4" w:rsidRPr="00161926" w:rsidRDefault="009154E4" w:rsidP="009154E4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</w:rPr>
      </w:pPr>
      <w:r w:rsidRPr="00161926">
        <w:rPr>
          <w:rFonts w:ascii="Arial" w:hAnsi="Arial" w:cs="Arial"/>
          <w:b/>
          <w:bCs/>
        </w:rPr>
        <w:t>Smiling for life programme</w:t>
      </w:r>
    </w:p>
    <w:p w14:paraId="0CE33010" w14:textId="77777777" w:rsidR="009154E4" w:rsidRDefault="009154E4" w:rsidP="009154E4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eastAsia="Calibri" w:hAnsi="Arial" w:cs="Arial"/>
          <w:color w:val="000000" w:themeColor="text1"/>
          <w:kern w:val="24"/>
        </w:rPr>
      </w:pPr>
      <w:r w:rsidRPr="00161926">
        <w:rPr>
          <w:rFonts w:ascii="Arial" w:hAnsi="Arial" w:cs="Arial"/>
        </w:rPr>
        <w:t xml:space="preserve">Mouth care is a CQC requirement that must be carried out in care homes. </w:t>
      </w:r>
      <w:r>
        <w:rPr>
          <w:rFonts w:ascii="Arial" w:hAnsi="Arial" w:cs="Arial"/>
        </w:rPr>
        <w:t xml:space="preserve">To support care homes meeting the requirements the </w:t>
      </w:r>
      <w:r w:rsidRPr="00161926">
        <w:rPr>
          <w:rFonts w:ascii="Arial" w:eastAsia="Calibri" w:hAnsi="Arial" w:cs="Arial"/>
          <w:color w:val="000000" w:themeColor="text1"/>
          <w:kern w:val="24"/>
        </w:rPr>
        <w:t>Smiling for life training programme will:</w:t>
      </w:r>
    </w:p>
    <w:p w14:paraId="02B79EA6" w14:textId="56A23ABE" w:rsidR="009154E4" w:rsidRPr="00161926" w:rsidRDefault="009154E4" w:rsidP="009154E4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eastAsia="Calibri" w:hAnsi="Arial" w:cs="Arial"/>
          <w:color w:val="000000" w:themeColor="text1"/>
          <w:kern w:val="24"/>
        </w:rPr>
        <w:t>P</w:t>
      </w:r>
      <w:r w:rsidRPr="00161926">
        <w:rPr>
          <w:rFonts w:ascii="Arial" w:eastAsia="Calibri" w:hAnsi="Arial" w:cs="Arial"/>
          <w:color w:val="000000" w:themeColor="text1"/>
          <w:kern w:val="24"/>
        </w:rPr>
        <w:t>rovide each nominated Oral Health Champion</w:t>
      </w:r>
      <w:r w:rsidR="00477971">
        <w:rPr>
          <w:rFonts w:ascii="Arial" w:eastAsia="Calibri" w:hAnsi="Arial" w:cs="Arial"/>
          <w:color w:val="000000" w:themeColor="text1"/>
          <w:kern w:val="24"/>
        </w:rPr>
        <w:t xml:space="preserve"> (preferably care home manager or deputy)</w:t>
      </w:r>
      <w:r w:rsidRPr="00161926">
        <w:rPr>
          <w:rFonts w:ascii="Arial" w:eastAsia="Calibri" w:hAnsi="Arial" w:cs="Arial"/>
          <w:color w:val="000000" w:themeColor="text1"/>
          <w:kern w:val="24"/>
        </w:rPr>
        <w:t xml:space="preserve"> with </w:t>
      </w:r>
      <w:r>
        <w:rPr>
          <w:rFonts w:ascii="Arial" w:eastAsia="Calibri" w:hAnsi="Arial" w:cs="Arial"/>
          <w:color w:val="000000" w:themeColor="text1"/>
          <w:kern w:val="24"/>
        </w:rPr>
        <w:t xml:space="preserve">training </w:t>
      </w:r>
      <w:r w:rsidRPr="00161926">
        <w:rPr>
          <w:rFonts w:ascii="Arial" w:eastAsia="Calibri" w:hAnsi="Arial" w:cs="Arial"/>
          <w:color w:val="000000" w:themeColor="text1"/>
          <w:kern w:val="24"/>
        </w:rPr>
        <w:t>resources and knowledge to cascade the training to their colleagues and</w:t>
      </w:r>
      <w:r>
        <w:rPr>
          <w:rFonts w:ascii="Arial" w:eastAsia="Calibri" w:hAnsi="Arial" w:cs="Arial"/>
          <w:color w:val="000000" w:themeColor="text1"/>
          <w:kern w:val="24"/>
        </w:rPr>
        <w:t xml:space="preserve"> help to</w:t>
      </w:r>
      <w:r w:rsidRPr="00161926">
        <w:rPr>
          <w:rFonts w:ascii="Arial" w:eastAsia="Calibri" w:hAnsi="Arial" w:cs="Arial"/>
          <w:color w:val="000000" w:themeColor="text1"/>
          <w:kern w:val="24"/>
        </w:rPr>
        <w:t xml:space="preserve"> implement national guidance to meet CQC requirements. </w:t>
      </w:r>
    </w:p>
    <w:p w14:paraId="3ED58D16" w14:textId="081B9498" w:rsidR="002359C1" w:rsidRDefault="002359C1" w:rsidP="002359C1">
      <w:pPr>
        <w:pStyle w:val="NormalWeb"/>
        <w:spacing w:before="0" w:beforeAutospacing="0" w:after="200" w:afterAutospacing="0" w:line="276" w:lineRule="auto"/>
        <w:jc w:val="both"/>
        <w:rPr>
          <w:rFonts w:asciiTheme="minorHAnsi" w:eastAsia="Calibri" w:hAnsiTheme="minorHAnsi" w:cstheme="minorHAnsi"/>
          <w:color w:val="000000" w:themeColor="text1"/>
          <w:kern w:val="24"/>
        </w:rPr>
      </w:pPr>
    </w:p>
    <w:p w14:paraId="04B4E0EE" w14:textId="77777777" w:rsidR="002359C1" w:rsidRPr="009154E4" w:rsidRDefault="002359C1" w:rsidP="002359C1">
      <w:pPr>
        <w:pStyle w:val="NormalWeb"/>
        <w:spacing w:before="0" w:beforeAutospacing="0" w:after="200" w:afterAutospacing="0" w:line="276" w:lineRule="auto"/>
        <w:jc w:val="both"/>
        <w:rPr>
          <w:rFonts w:ascii="Arial" w:eastAsia="Calibri" w:hAnsi="Arial" w:cs="Arial"/>
          <w:color w:val="000000" w:themeColor="text1"/>
          <w:kern w:val="24"/>
        </w:rPr>
      </w:pPr>
    </w:p>
    <w:p w14:paraId="03D21EED" w14:textId="77777777" w:rsidR="002359C1" w:rsidRPr="009154E4" w:rsidRDefault="002359C1" w:rsidP="002359C1">
      <w:pPr>
        <w:pStyle w:val="NormalWeb"/>
        <w:spacing w:before="0" w:beforeAutospacing="0" w:after="200" w:afterAutospacing="0" w:line="276" w:lineRule="auto"/>
        <w:jc w:val="both"/>
        <w:rPr>
          <w:rFonts w:ascii="Arial" w:eastAsia="Calibri" w:hAnsi="Arial" w:cs="Arial"/>
          <w:color w:val="000000" w:themeColor="text1"/>
          <w:kern w:val="24"/>
        </w:rPr>
      </w:pPr>
    </w:p>
    <w:p w14:paraId="2501CCCF" w14:textId="77777777" w:rsidR="002359C1" w:rsidRPr="009154E4" w:rsidRDefault="002359C1" w:rsidP="002359C1">
      <w:pPr>
        <w:pStyle w:val="NormalWeb"/>
        <w:spacing w:before="0" w:beforeAutospacing="0" w:after="200" w:afterAutospacing="0" w:line="276" w:lineRule="auto"/>
        <w:jc w:val="both"/>
        <w:rPr>
          <w:rFonts w:ascii="Arial" w:eastAsia="Calibri" w:hAnsi="Arial" w:cs="Arial"/>
          <w:color w:val="000000" w:themeColor="text1"/>
          <w:kern w:val="24"/>
        </w:rPr>
      </w:pPr>
    </w:p>
    <w:p w14:paraId="1290A6A5" w14:textId="77777777" w:rsidR="002359C1" w:rsidRPr="009154E4" w:rsidRDefault="002359C1" w:rsidP="002359C1">
      <w:pPr>
        <w:pStyle w:val="NormalWeb"/>
        <w:spacing w:before="0" w:beforeAutospacing="0" w:after="200" w:afterAutospacing="0" w:line="276" w:lineRule="auto"/>
        <w:jc w:val="both"/>
        <w:rPr>
          <w:rFonts w:ascii="Arial" w:eastAsia="Calibri" w:hAnsi="Arial" w:cs="Arial"/>
          <w:color w:val="000000" w:themeColor="text1"/>
          <w:kern w:val="24"/>
        </w:rPr>
      </w:pPr>
    </w:p>
    <w:p w14:paraId="3F7698DC" w14:textId="77777777" w:rsidR="002359C1" w:rsidRPr="009154E4" w:rsidRDefault="002359C1" w:rsidP="002359C1">
      <w:pPr>
        <w:pStyle w:val="NormalWeb"/>
        <w:spacing w:before="0" w:beforeAutospacing="0" w:after="200" w:afterAutospacing="0" w:line="276" w:lineRule="auto"/>
        <w:jc w:val="both"/>
        <w:rPr>
          <w:rFonts w:ascii="Arial" w:eastAsia="Calibri" w:hAnsi="Arial" w:cs="Arial"/>
          <w:color w:val="000000" w:themeColor="text1"/>
          <w:kern w:val="24"/>
        </w:rPr>
      </w:pPr>
    </w:p>
    <w:p w14:paraId="79A85D2C" w14:textId="57191CA9" w:rsidR="002359C1" w:rsidRPr="009154E4" w:rsidRDefault="002359C1" w:rsidP="00B81D19">
      <w:pPr>
        <w:pStyle w:val="NormalWeb"/>
        <w:spacing w:before="0" w:beforeAutospacing="0" w:after="200" w:afterAutospacing="0" w:line="276" w:lineRule="auto"/>
        <w:jc w:val="both"/>
        <w:rPr>
          <w:rFonts w:ascii="Arial" w:eastAsia="Calibri" w:hAnsi="Arial" w:cs="Arial"/>
          <w:color w:val="000000" w:themeColor="text1"/>
          <w:kern w:val="24"/>
        </w:rPr>
      </w:pPr>
    </w:p>
    <w:p w14:paraId="0DD8C8FB" w14:textId="3B50ECE5" w:rsidR="002359C1" w:rsidRPr="009154E4" w:rsidRDefault="002359C1" w:rsidP="00B81D19">
      <w:pPr>
        <w:pStyle w:val="NormalWeb"/>
        <w:spacing w:before="0" w:beforeAutospacing="0" w:after="200" w:afterAutospacing="0" w:line="276" w:lineRule="auto"/>
        <w:jc w:val="both"/>
        <w:rPr>
          <w:rFonts w:ascii="Arial" w:eastAsia="Calibri" w:hAnsi="Arial" w:cs="Arial"/>
          <w:color w:val="000000" w:themeColor="text1"/>
          <w:kern w:val="24"/>
        </w:rPr>
      </w:pPr>
    </w:p>
    <w:p w14:paraId="19E4BDA5" w14:textId="2D15407B" w:rsidR="002359C1" w:rsidRPr="009154E4" w:rsidRDefault="002359C1" w:rsidP="00B81D19">
      <w:pPr>
        <w:pStyle w:val="NormalWeb"/>
        <w:spacing w:before="0" w:beforeAutospacing="0" w:after="200" w:afterAutospacing="0" w:line="276" w:lineRule="auto"/>
        <w:jc w:val="both"/>
        <w:rPr>
          <w:rFonts w:ascii="Arial" w:eastAsia="Calibri" w:hAnsi="Arial" w:cs="Arial"/>
          <w:color w:val="000000" w:themeColor="text1"/>
          <w:kern w:val="24"/>
        </w:rPr>
      </w:pPr>
    </w:p>
    <w:p w14:paraId="3C5B402C" w14:textId="61858C92" w:rsidR="002359C1" w:rsidRPr="009154E4" w:rsidRDefault="000D0B40" w:rsidP="00B81D19">
      <w:pPr>
        <w:pStyle w:val="NormalWeb"/>
        <w:spacing w:before="0" w:beforeAutospacing="0" w:after="200" w:afterAutospacing="0" w:line="276" w:lineRule="auto"/>
        <w:jc w:val="both"/>
        <w:rPr>
          <w:rFonts w:ascii="Arial" w:eastAsia="Calibri" w:hAnsi="Arial" w:cs="Arial"/>
          <w:color w:val="000000" w:themeColor="text1"/>
          <w:kern w:val="24"/>
        </w:rPr>
      </w:pPr>
      <w:r w:rsidRPr="009154E4">
        <w:rPr>
          <w:rFonts w:ascii="Arial" w:hAnsi="Arial" w:cs="Arial"/>
          <w:noProof/>
        </w:rPr>
        <w:drawing>
          <wp:inline distT="0" distB="0" distL="0" distR="0" wp14:anchorId="5B6EA231" wp14:editId="11D10C1C">
            <wp:extent cx="3098165" cy="2741930"/>
            <wp:effectExtent l="0" t="0" r="6985" b="1270"/>
            <wp:docPr id="1970191506" name="Picture 1" descr="A picture containing person, window, little, chi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picture containing person, window, little, chil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274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AA799" w14:textId="25044266" w:rsidR="002359C1" w:rsidRPr="009154E4" w:rsidRDefault="002359C1" w:rsidP="00B81D19">
      <w:pPr>
        <w:pStyle w:val="NormalWeb"/>
        <w:spacing w:before="0" w:beforeAutospacing="0" w:after="200" w:afterAutospacing="0" w:line="276" w:lineRule="auto"/>
        <w:jc w:val="both"/>
        <w:rPr>
          <w:rFonts w:ascii="Arial" w:eastAsia="Calibri" w:hAnsi="Arial" w:cs="Arial"/>
          <w:color w:val="000000" w:themeColor="text1"/>
          <w:kern w:val="24"/>
        </w:rPr>
      </w:pPr>
    </w:p>
    <w:p w14:paraId="6AB82EC9" w14:textId="27179163" w:rsidR="002359C1" w:rsidRPr="009154E4" w:rsidRDefault="002359C1" w:rsidP="00B81D19">
      <w:pPr>
        <w:pStyle w:val="NormalWeb"/>
        <w:spacing w:before="0" w:beforeAutospacing="0" w:after="200" w:afterAutospacing="0" w:line="276" w:lineRule="auto"/>
        <w:jc w:val="both"/>
        <w:rPr>
          <w:rFonts w:ascii="Arial" w:eastAsia="Calibri" w:hAnsi="Arial" w:cs="Arial"/>
          <w:color w:val="000000" w:themeColor="text1"/>
          <w:kern w:val="24"/>
        </w:rPr>
      </w:pPr>
    </w:p>
    <w:p w14:paraId="726271A0" w14:textId="77777777" w:rsidR="002359C1" w:rsidRPr="009154E4" w:rsidRDefault="002359C1" w:rsidP="00B81D19">
      <w:pPr>
        <w:pStyle w:val="NormalWeb"/>
        <w:spacing w:before="0" w:beforeAutospacing="0" w:after="200" w:afterAutospacing="0" w:line="276" w:lineRule="auto"/>
        <w:jc w:val="both"/>
        <w:rPr>
          <w:rFonts w:ascii="Arial" w:eastAsia="Calibri" w:hAnsi="Arial" w:cs="Arial"/>
          <w:color w:val="000000" w:themeColor="text1"/>
          <w:kern w:val="24"/>
        </w:rPr>
      </w:pPr>
    </w:p>
    <w:p w14:paraId="43C25C05" w14:textId="77777777" w:rsidR="00A03BF0" w:rsidRPr="009154E4" w:rsidRDefault="00A03BF0" w:rsidP="00A03BF0">
      <w:pPr>
        <w:spacing w:after="0" w:line="240" w:lineRule="auto"/>
        <w:rPr>
          <w:rFonts w:ascii="Arial" w:hAnsi="Arial" w:cs="Arial"/>
          <w:kern w:val="0"/>
          <w:sz w:val="24"/>
          <w14:ligatures w14:val="none"/>
        </w:rPr>
        <w:sectPr w:rsidR="00A03BF0" w:rsidRPr="009154E4" w:rsidSect="008C200E">
          <w:headerReference w:type="default" r:id="rId9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9C6900B" w14:textId="77777777" w:rsidR="002359C1" w:rsidRPr="009154E4" w:rsidRDefault="002359C1" w:rsidP="00A03BF0">
      <w:pPr>
        <w:spacing w:after="0" w:line="240" w:lineRule="auto"/>
        <w:rPr>
          <w:rFonts w:ascii="Arial" w:hAnsi="Arial" w:cs="Arial"/>
          <w:b/>
          <w:bCs/>
          <w:kern w:val="0"/>
          <w:sz w:val="28"/>
          <w:szCs w:val="28"/>
          <w14:ligatures w14:val="none"/>
        </w:rPr>
      </w:pPr>
    </w:p>
    <w:p w14:paraId="32E68EF2" w14:textId="3A50FC41" w:rsidR="002359C1" w:rsidRPr="009154E4" w:rsidRDefault="002359C1" w:rsidP="002359C1">
      <w:pPr>
        <w:pStyle w:val="NormalWeb"/>
        <w:spacing w:before="0" w:beforeAutospacing="0" w:after="200" w:afterAutospacing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9154E4">
        <w:rPr>
          <w:rFonts w:ascii="Arial" w:hAnsi="Arial" w:cs="Arial"/>
          <w:b/>
          <w:bCs/>
          <w:sz w:val="28"/>
          <w:szCs w:val="28"/>
        </w:rPr>
        <w:t xml:space="preserve">If you would like to nominate an Oral Health Champion for your care home to take part in the </w:t>
      </w:r>
      <w:r w:rsidR="000D0B40" w:rsidRPr="009154E4">
        <w:rPr>
          <w:rFonts w:ascii="Arial" w:hAnsi="Arial" w:cs="Arial"/>
          <w:b/>
          <w:bCs/>
          <w:sz w:val="28"/>
          <w:szCs w:val="28"/>
        </w:rPr>
        <w:t>training,</w:t>
      </w:r>
      <w:r w:rsidRPr="009154E4">
        <w:rPr>
          <w:rFonts w:ascii="Arial" w:hAnsi="Arial" w:cs="Arial"/>
          <w:b/>
          <w:bCs/>
          <w:sz w:val="28"/>
          <w:szCs w:val="28"/>
        </w:rPr>
        <w:t xml:space="preserve"> please complete the form on the following page and email to </w:t>
      </w:r>
      <w:r w:rsidRPr="009154E4">
        <w:rPr>
          <w:rFonts w:ascii="Arial" w:hAnsi="Arial" w:cs="Arial"/>
          <w:b/>
          <w:bCs/>
          <w:color w:val="0070C0"/>
          <w:sz w:val="28"/>
          <w:szCs w:val="28"/>
        </w:rPr>
        <w:t>elisha.mistry@bdct.nhs.uk</w:t>
      </w:r>
    </w:p>
    <w:p w14:paraId="1ACA1EB2" w14:textId="77777777" w:rsidR="002359C1" w:rsidRDefault="002359C1" w:rsidP="00A03BF0">
      <w:pPr>
        <w:spacing w:after="0" w:line="240" w:lineRule="auto"/>
        <w:rPr>
          <w:rFonts w:cstheme="minorHAnsi"/>
          <w:b/>
          <w:bCs/>
          <w:kern w:val="0"/>
          <w:sz w:val="28"/>
          <w:szCs w:val="28"/>
          <w14:ligatures w14:val="none"/>
        </w:rPr>
      </w:pPr>
    </w:p>
    <w:p w14:paraId="72AE6DCD" w14:textId="77777777" w:rsidR="002359C1" w:rsidRDefault="002359C1" w:rsidP="00A03BF0">
      <w:pPr>
        <w:spacing w:after="0" w:line="240" w:lineRule="auto"/>
        <w:rPr>
          <w:rFonts w:cstheme="minorHAnsi"/>
          <w:b/>
          <w:bCs/>
          <w:kern w:val="0"/>
          <w:sz w:val="28"/>
          <w:szCs w:val="28"/>
          <w14:ligatures w14:val="none"/>
        </w:rPr>
      </w:pPr>
    </w:p>
    <w:p w14:paraId="18F0CC30" w14:textId="77777777" w:rsidR="002359C1" w:rsidRDefault="002359C1" w:rsidP="00A03BF0">
      <w:pPr>
        <w:spacing w:after="0" w:line="240" w:lineRule="auto"/>
        <w:rPr>
          <w:rFonts w:cstheme="minorHAnsi"/>
          <w:b/>
          <w:bCs/>
          <w:kern w:val="0"/>
          <w:sz w:val="28"/>
          <w:szCs w:val="28"/>
          <w14:ligatures w14:val="none"/>
        </w:rPr>
      </w:pPr>
    </w:p>
    <w:p w14:paraId="764F72C5" w14:textId="77777777" w:rsidR="002359C1" w:rsidRDefault="002359C1" w:rsidP="00A03BF0">
      <w:pPr>
        <w:spacing w:after="0" w:line="240" w:lineRule="auto"/>
        <w:rPr>
          <w:rFonts w:cstheme="minorHAnsi"/>
          <w:b/>
          <w:bCs/>
          <w:kern w:val="0"/>
          <w:sz w:val="28"/>
          <w:szCs w:val="28"/>
          <w14:ligatures w14:val="none"/>
        </w:rPr>
      </w:pPr>
    </w:p>
    <w:p w14:paraId="619A991C" w14:textId="77777777" w:rsidR="002359C1" w:rsidRDefault="002359C1" w:rsidP="00A03BF0">
      <w:pPr>
        <w:spacing w:after="0" w:line="240" w:lineRule="auto"/>
        <w:rPr>
          <w:rFonts w:cstheme="minorHAnsi"/>
          <w:b/>
          <w:bCs/>
          <w:kern w:val="0"/>
          <w:sz w:val="28"/>
          <w:szCs w:val="28"/>
          <w14:ligatures w14:val="none"/>
        </w:rPr>
      </w:pPr>
    </w:p>
    <w:p w14:paraId="6654CB21" w14:textId="77777777" w:rsidR="002359C1" w:rsidRDefault="002359C1" w:rsidP="00A03BF0">
      <w:pPr>
        <w:spacing w:after="0" w:line="240" w:lineRule="auto"/>
        <w:rPr>
          <w:rFonts w:cstheme="minorHAnsi"/>
          <w:b/>
          <w:bCs/>
          <w:kern w:val="0"/>
          <w:sz w:val="28"/>
          <w:szCs w:val="28"/>
          <w14:ligatures w14:val="none"/>
        </w:rPr>
      </w:pPr>
    </w:p>
    <w:p w14:paraId="2B640853" w14:textId="77777777" w:rsidR="002359C1" w:rsidRDefault="002359C1" w:rsidP="00A03BF0">
      <w:pPr>
        <w:spacing w:after="0" w:line="240" w:lineRule="auto"/>
        <w:rPr>
          <w:rFonts w:cstheme="minorHAnsi"/>
          <w:b/>
          <w:bCs/>
          <w:kern w:val="0"/>
          <w:sz w:val="28"/>
          <w:szCs w:val="28"/>
          <w14:ligatures w14:val="none"/>
        </w:rPr>
      </w:pPr>
    </w:p>
    <w:p w14:paraId="17B34E8F" w14:textId="77777777" w:rsidR="002359C1" w:rsidRDefault="002359C1" w:rsidP="00A03BF0">
      <w:pPr>
        <w:spacing w:after="0" w:line="240" w:lineRule="auto"/>
        <w:rPr>
          <w:rFonts w:cstheme="minorHAnsi"/>
          <w:b/>
          <w:bCs/>
          <w:kern w:val="0"/>
          <w:sz w:val="28"/>
          <w:szCs w:val="28"/>
          <w14:ligatures w14:val="none"/>
        </w:rPr>
      </w:pPr>
    </w:p>
    <w:p w14:paraId="399B962C" w14:textId="77777777" w:rsidR="002359C1" w:rsidRDefault="002359C1" w:rsidP="00A03BF0">
      <w:pPr>
        <w:spacing w:after="0" w:line="240" w:lineRule="auto"/>
        <w:rPr>
          <w:rFonts w:cstheme="minorHAnsi"/>
          <w:b/>
          <w:bCs/>
          <w:kern w:val="0"/>
          <w:sz w:val="28"/>
          <w:szCs w:val="28"/>
          <w14:ligatures w14:val="none"/>
        </w:rPr>
      </w:pPr>
    </w:p>
    <w:p w14:paraId="53378DDF" w14:textId="77777777" w:rsidR="002359C1" w:rsidRDefault="002359C1" w:rsidP="00A03BF0">
      <w:pPr>
        <w:spacing w:after="0" w:line="240" w:lineRule="auto"/>
        <w:rPr>
          <w:rFonts w:cstheme="minorHAnsi"/>
          <w:b/>
          <w:bCs/>
          <w:kern w:val="0"/>
          <w:sz w:val="28"/>
          <w:szCs w:val="28"/>
          <w14:ligatures w14:val="none"/>
        </w:rPr>
      </w:pPr>
    </w:p>
    <w:p w14:paraId="2816D631" w14:textId="77777777" w:rsidR="002359C1" w:rsidRDefault="002359C1" w:rsidP="00A03BF0">
      <w:pPr>
        <w:spacing w:after="0" w:line="240" w:lineRule="auto"/>
        <w:rPr>
          <w:rFonts w:cstheme="minorHAnsi"/>
          <w:b/>
          <w:bCs/>
          <w:kern w:val="0"/>
          <w:sz w:val="28"/>
          <w:szCs w:val="28"/>
          <w14:ligatures w14:val="none"/>
        </w:rPr>
      </w:pPr>
    </w:p>
    <w:p w14:paraId="6E06D6C5" w14:textId="77777777" w:rsidR="002359C1" w:rsidRDefault="002359C1" w:rsidP="00A03BF0">
      <w:pPr>
        <w:spacing w:after="0" w:line="240" w:lineRule="auto"/>
        <w:rPr>
          <w:rFonts w:cstheme="minorHAnsi"/>
          <w:b/>
          <w:bCs/>
          <w:kern w:val="0"/>
          <w:sz w:val="28"/>
          <w:szCs w:val="28"/>
          <w14:ligatures w14:val="none"/>
        </w:rPr>
      </w:pPr>
    </w:p>
    <w:p w14:paraId="56030E6F" w14:textId="4CD5A905" w:rsidR="00A03BF0" w:rsidRPr="009154E4" w:rsidRDefault="00A03BF0" w:rsidP="00A03BF0">
      <w:pPr>
        <w:spacing w:after="0" w:line="240" w:lineRule="auto"/>
        <w:rPr>
          <w:rFonts w:ascii="Arial" w:hAnsi="Arial" w:cs="Arial"/>
          <w:b/>
          <w:bCs/>
          <w:kern w:val="0"/>
          <w:sz w:val="28"/>
          <w:szCs w:val="28"/>
          <w14:ligatures w14:val="none"/>
        </w:rPr>
      </w:pPr>
      <w:r w:rsidRPr="009154E4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>Please complete each section</w:t>
      </w:r>
      <w:r w:rsidR="00456154" w:rsidRPr="009154E4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 xml:space="preserve"> and email to </w:t>
      </w:r>
      <w:r w:rsidR="00456154" w:rsidRPr="009154E4">
        <w:rPr>
          <w:rFonts w:ascii="Arial" w:hAnsi="Arial" w:cs="Arial"/>
          <w:b/>
          <w:bCs/>
          <w:color w:val="0070C0"/>
          <w:kern w:val="0"/>
          <w:sz w:val="28"/>
          <w:szCs w:val="28"/>
          <w14:ligatures w14:val="none"/>
        </w:rPr>
        <w:t>elisha.mistry@bdct.nhs.uk</w:t>
      </w:r>
      <w:r w:rsidRPr="009154E4">
        <w:rPr>
          <w:rFonts w:ascii="Arial" w:hAnsi="Arial" w:cs="Arial"/>
          <w:b/>
          <w:bCs/>
          <w:color w:val="0070C0"/>
          <w:kern w:val="0"/>
          <w:sz w:val="28"/>
          <w:szCs w:val="28"/>
          <w14:ligatures w14:val="none"/>
        </w:rPr>
        <w:t xml:space="preserve"> </w:t>
      </w:r>
    </w:p>
    <w:p w14:paraId="673F769A" w14:textId="77777777" w:rsidR="00A03BF0" w:rsidRPr="00A03BF0" w:rsidRDefault="00A03BF0" w:rsidP="00A03BF0">
      <w:pPr>
        <w:spacing w:after="0" w:line="240" w:lineRule="auto"/>
        <w:rPr>
          <w:rFonts w:cstheme="minorHAnsi"/>
          <w:b/>
          <w:bCs/>
          <w:kern w:val="0"/>
          <w:sz w:val="28"/>
          <w:szCs w:val="28"/>
          <w14:ligatures w14:val="none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539"/>
        <w:gridCol w:w="7088"/>
      </w:tblGrid>
      <w:tr w:rsidR="00A03BF0" w:rsidRPr="00A03BF0" w14:paraId="4D1D561A" w14:textId="77777777" w:rsidTr="00B8217F">
        <w:trPr>
          <w:trHeight w:val="1002"/>
        </w:trPr>
        <w:tc>
          <w:tcPr>
            <w:tcW w:w="3539" w:type="dxa"/>
          </w:tcPr>
          <w:p w14:paraId="08B5EA35" w14:textId="77777777" w:rsidR="00A03BF0" w:rsidRPr="009154E4" w:rsidRDefault="00A03BF0" w:rsidP="00A03BF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4E4">
              <w:rPr>
                <w:rFonts w:ascii="Arial" w:hAnsi="Arial" w:cs="Arial"/>
                <w:b/>
                <w:bCs/>
                <w:sz w:val="28"/>
                <w:szCs w:val="28"/>
              </w:rPr>
              <w:t>Care Home name and address:</w:t>
            </w:r>
          </w:p>
          <w:p w14:paraId="45E6BB2F" w14:textId="77777777" w:rsidR="00A03BF0" w:rsidRPr="009154E4" w:rsidRDefault="00A03BF0" w:rsidP="00A03BF0">
            <w:pPr>
              <w:rPr>
                <w:rFonts w:ascii="Arial" w:hAnsi="Arial" w:cs="Arial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88" w:type="dxa"/>
          </w:tcPr>
          <w:p w14:paraId="3FA7E24D" w14:textId="77777777" w:rsidR="00A03BF0" w:rsidRPr="00A03BF0" w:rsidRDefault="00A03BF0" w:rsidP="00A03BF0">
            <w:pPr>
              <w:rPr>
                <w:rFonts w:cstheme="minorHAnsi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6A170DA" w14:textId="77777777" w:rsidR="00A03BF0" w:rsidRPr="00A03BF0" w:rsidRDefault="00A03BF0" w:rsidP="00A03BF0">
            <w:pPr>
              <w:rPr>
                <w:rFonts w:cstheme="minorHAnsi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604AE01" w14:textId="77777777" w:rsidR="00A03BF0" w:rsidRDefault="00A03BF0" w:rsidP="00A03BF0">
            <w:pPr>
              <w:rPr>
                <w:rFonts w:cstheme="minorHAnsi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6EA7C97" w14:textId="77777777" w:rsidR="00A03BF0" w:rsidRDefault="00A03BF0" w:rsidP="00A03BF0">
            <w:pPr>
              <w:rPr>
                <w:rFonts w:cstheme="minorHAnsi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A731C9C" w14:textId="77777777" w:rsidR="00A03BF0" w:rsidRPr="00A03BF0" w:rsidRDefault="00A03BF0" w:rsidP="00A03BF0">
            <w:pPr>
              <w:rPr>
                <w:rFonts w:cstheme="minorHAnsi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03BF0" w:rsidRPr="00A03BF0" w14:paraId="35F7A78E" w14:textId="77777777" w:rsidTr="00B8217F">
        <w:trPr>
          <w:trHeight w:val="1332"/>
        </w:trPr>
        <w:tc>
          <w:tcPr>
            <w:tcW w:w="3539" w:type="dxa"/>
          </w:tcPr>
          <w:p w14:paraId="797CFD95" w14:textId="77777777" w:rsidR="00A03BF0" w:rsidRPr="009154E4" w:rsidRDefault="00A03BF0" w:rsidP="00A03BF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F86F7E8" w14:textId="2A01EFB2" w:rsidR="00A03BF0" w:rsidRPr="009154E4" w:rsidRDefault="00A03BF0" w:rsidP="00A03BF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4E4">
              <w:rPr>
                <w:rFonts w:ascii="Arial" w:hAnsi="Arial" w:cs="Arial"/>
                <w:b/>
                <w:bCs/>
                <w:sz w:val="28"/>
                <w:szCs w:val="28"/>
              </w:rPr>
              <w:t>Size of care home: (number of residents)</w:t>
            </w:r>
          </w:p>
        </w:tc>
        <w:tc>
          <w:tcPr>
            <w:tcW w:w="7088" w:type="dxa"/>
          </w:tcPr>
          <w:p w14:paraId="17E13695" w14:textId="77777777" w:rsidR="00A03BF0" w:rsidRPr="00A03BF0" w:rsidRDefault="00A03BF0" w:rsidP="00A03BF0">
            <w:pPr>
              <w:rPr>
                <w:rFonts w:cstheme="minorHAnsi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03BF0" w:rsidRPr="00A03BF0" w14:paraId="085C9EB6" w14:textId="77777777" w:rsidTr="00B8217F">
        <w:trPr>
          <w:trHeight w:val="1318"/>
        </w:trPr>
        <w:tc>
          <w:tcPr>
            <w:tcW w:w="3539" w:type="dxa"/>
          </w:tcPr>
          <w:p w14:paraId="78E3B99D" w14:textId="77777777" w:rsidR="00A03BF0" w:rsidRPr="009154E4" w:rsidRDefault="00A03BF0" w:rsidP="00A03BF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4E4">
              <w:rPr>
                <w:rFonts w:ascii="Arial" w:hAnsi="Arial" w:cs="Arial"/>
                <w:b/>
                <w:bCs/>
                <w:sz w:val="28"/>
                <w:szCs w:val="28"/>
              </w:rPr>
              <w:t>Client group (e.g. LD, PD, older people, dementia):</w:t>
            </w:r>
          </w:p>
          <w:p w14:paraId="5354C3BB" w14:textId="77777777" w:rsidR="00A03BF0" w:rsidRPr="009154E4" w:rsidRDefault="00A03BF0" w:rsidP="00A03BF0">
            <w:pPr>
              <w:rPr>
                <w:rFonts w:ascii="Arial" w:hAnsi="Arial" w:cs="Arial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88" w:type="dxa"/>
          </w:tcPr>
          <w:p w14:paraId="305A1340" w14:textId="77777777" w:rsidR="00A03BF0" w:rsidRDefault="00A03BF0" w:rsidP="00A03BF0">
            <w:pPr>
              <w:rPr>
                <w:rFonts w:cstheme="minorHAnsi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6E62841" w14:textId="77777777" w:rsidR="00A03BF0" w:rsidRDefault="00A03BF0" w:rsidP="00A03BF0">
            <w:pPr>
              <w:rPr>
                <w:rFonts w:cstheme="minorHAnsi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F27C6B4" w14:textId="77777777" w:rsidR="00A03BF0" w:rsidRDefault="00A03BF0" w:rsidP="00A03BF0">
            <w:pPr>
              <w:rPr>
                <w:rFonts w:cstheme="minorHAnsi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F70044C" w14:textId="77777777" w:rsidR="00A03BF0" w:rsidRDefault="00A03BF0" w:rsidP="00A03BF0">
            <w:pPr>
              <w:rPr>
                <w:rFonts w:cstheme="minorHAnsi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5E5B4F9" w14:textId="77777777" w:rsidR="00A03BF0" w:rsidRPr="00A03BF0" w:rsidRDefault="00A03BF0" w:rsidP="00A03BF0">
            <w:pPr>
              <w:rPr>
                <w:rFonts w:cstheme="minorHAnsi"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71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A03BF0" w:rsidRPr="00A03BF0" w14:paraId="26787E19" w14:textId="77777777" w:rsidTr="00B8217F">
        <w:trPr>
          <w:trHeight w:val="4526"/>
        </w:trPr>
        <w:tc>
          <w:tcPr>
            <w:tcW w:w="10627" w:type="dxa"/>
          </w:tcPr>
          <w:p w14:paraId="64414F1B" w14:textId="77777777" w:rsidR="00A03BF0" w:rsidRPr="009154E4" w:rsidRDefault="00A03BF0" w:rsidP="00A03BF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4E4">
              <w:rPr>
                <w:rFonts w:ascii="Arial" w:hAnsi="Arial" w:cs="Arial"/>
                <w:b/>
                <w:bCs/>
                <w:sz w:val="28"/>
                <w:szCs w:val="28"/>
              </w:rPr>
              <w:t>Manager’s signature to confirm that:   you will provide support; will release identified champion(s) below to attend training; and will contribute to the evaluation process:</w:t>
            </w:r>
          </w:p>
          <w:p w14:paraId="3884B858" w14:textId="77777777" w:rsidR="00A03BF0" w:rsidRPr="009154E4" w:rsidRDefault="00A03BF0" w:rsidP="00A03BF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BB1BB77" w14:textId="64C962D4" w:rsidR="00A03BF0" w:rsidRPr="009154E4" w:rsidRDefault="00A03BF0" w:rsidP="00A03BF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4E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Manager name and contact details: </w:t>
            </w:r>
          </w:p>
          <w:p w14:paraId="7B7F6FE0" w14:textId="77777777" w:rsidR="00A03BF0" w:rsidRPr="009154E4" w:rsidRDefault="00A03BF0" w:rsidP="00A03BF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6A0D345" w14:textId="19A3F6A1" w:rsidR="00A03BF0" w:rsidRPr="009154E4" w:rsidRDefault="00A03BF0" w:rsidP="00A03BF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4E4">
              <w:rPr>
                <w:rFonts w:ascii="Arial" w:hAnsi="Arial" w:cs="Arial"/>
                <w:b/>
                <w:bCs/>
                <w:sz w:val="28"/>
                <w:szCs w:val="28"/>
              </w:rPr>
              <w:t>Signature:</w:t>
            </w:r>
          </w:p>
          <w:p w14:paraId="09839563" w14:textId="77777777" w:rsidR="00A03BF0" w:rsidRPr="009154E4" w:rsidRDefault="00A03BF0" w:rsidP="00A03BF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4E4">
              <w:rPr>
                <w:rFonts w:ascii="Arial" w:hAnsi="Arial" w:cs="Arial"/>
                <w:b/>
                <w:bCs/>
                <w:sz w:val="28"/>
                <w:szCs w:val="28"/>
              </w:rPr>
              <w:t>Date:</w:t>
            </w:r>
          </w:p>
          <w:p w14:paraId="18069BFB" w14:textId="77777777" w:rsidR="00A03BF0" w:rsidRPr="009154E4" w:rsidRDefault="00A03BF0" w:rsidP="00A03BF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B1EF7B2" w14:textId="406DD041" w:rsidR="00A03BF0" w:rsidRPr="009154E4" w:rsidRDefault="00A03BF0" w:rsidP="00A03BF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4E4">
              <w:rPr>
                <w:rFonts w:ascii="Arial" w:hAnsi="Arial" w:cs="Arial"/>
                <w:b/>
                <w:bCs/>
                <w:sz w:val="28"/>
                <w:szCs w:val="28"/>
              </w:rPr>
              <w:t>Champion</w:t>
            </w:r>
            <w:r w:rsidR="0018745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(s)</w:t>
            </w:r>
            <w:r w:rsidRPr="009154E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name:</w:t>
            </w:r>
          </w:p>
          <w:p w14:paraId="23E61E1C" w14:textId="77777777" w:rsidR="00B8217F" w:rsidRDefault="00B8217F" w:rsidP="00A03BF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6943861" w14:textId="77777777" w:rsidR="0018745C" w:rsidRDefault="0018745C" w:rsidP="00A03BF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31F4EF1" w14:textId="77777777" w:rsidR="0018745C" w:rsidRDefault="0018745C" w:rsidP="00A03BF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F94EB37" w14:textId="77777777" w:rsidR="0018745C" w:rsidRPr="009154E4" w:rsidRDefault="0018745C" w:rsidP="00A03BF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A7B81AA" w14:textId="55F788FC" w:rsidR="00A03BF0" w:rsidRDefault="009154E4" w:rsidP="00A03BF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4E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Nominated </w:t>
            </w:r>
            <w:r w:rsidR="00A03BF0" w:rsidRPr="009154E4">
              <w:rPr>
                <w:rFonts w:ascii="Arial" w:hAnsi="Arial" w:cs="Arial"/>
                <w:b/>
                <w:bCs/>
                <w:sz w:val="28"/>
                <w:szCs w:val="28"/>
              </w:rPr>
              <w:t>Champion</w:t>
            </w:r>
            <w:r w:rsidR="0018745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(s)</w:t>
            </w:r>
            <w:r w:rsidR="00A03BF0" w:rsidRPr="009154E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9154E4">
              <w:rPr>
                <w:rFonts w:ascii="Arial" w:hAnsi="Arial" w:cs="Arial"/>
                <w:b/>
                <w:bCs/>
                <w:sz w:val="28"/>
                <w:szCs w:val="28"/>
              </w:rPr>
              <w:t>email</w:t>
            </w:r>
            <w:r w:rsidR="00A03BF0" w:rsidRPr="009154E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contact details</w:t>
            </w:r>
            <w:r w:rsidR="00B8217F" w:rsidRPr="009154E4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14:paraId="2024346E" w14:textId="77777777" w:rsidR="00356C84" w:rsidRDefault="00356C84" w:rsidP="00A03BF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0E262E7B" w14:textId="77777777" w:rsidR="00356C84" w:rsidRDefault="00356C84" w:rsidP="00A03BF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341EDA65" w14:textId="77777777" w:rsidR="00356C84" w:rsidRDefault="00356C84" w:rsidP="00A03BF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70725C08" w14:textId="77777777" w:rsidR="00356C84" w:rsidRDefault="00356C84" w:rsidP="00A03BF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628DF471" w14:textId="77777777" w:rsidR="00356C84" w:rsidRDefault="00356C84" w:rsidP="00A03BF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1B32398A" w14:textId="77777777" w:rsidR="00356C84" w:rsidRDefault="00356C84" w:rsidP="00A03BF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5F53BA2C" w14:textId="77777777" w:rsidR="00356C84" w:rsidRDefault="00356C84" w:rsidP="00A03BF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43F77CFA" w14:textId="77777777" w:rsidR="00356C84" w:rsidRDefault="00356C84" w:rsidP="00A03BF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0E6E36F2" w14:textId="77777777" w:rsidR="00356C84" w:rsidRDefault="00356C84" w:rsidP="00A03BF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3C4B0E83" w14:textId="13A2B671" w:rsidR="00356C84" w:rsidRPr="00A03BF0" w:rsidRDefault="00356C84" w:rsidP="00A03BF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12510416" w14:textId="77777777" w:rsidR="00A03BF0" w:rsidRPr="00A03BF0" w:rsidRDefault="00A03BF0" w:rsidP="00A03BF0">
      <w:pPr>
        <w:rPr>
          <w:rFonts w:cstheme="minorHAnsi"/>
          <w:color w:val="4472C4" w:themeColor="accent1"/>
          <w:kern w:val="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sectPr w:rsidR="00A03BF0" w:rsidRPr="00A03BF0" w:rsidSect="00A03BF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78A5BFF" w14:textId="77777777" w:rsidR="00A03BF0" w:rsidRDefault="00A03BF0" w:rsidP="00A03BF0">
      <w:pPr>
        <w:rPr>
          <w:rFonts w:cstheme="minorHAnsi"/>
          <w:color w:val="4472C4" w:themeColor="accent1"/>
          <w:kern w:val="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00CE3C3" w14:textId="427AB01B" w:rsidR="00356C84" w:rsidRPr="00356C84" w:rsidRDefault="00356C84" w:rsidP="00A03BF0">
      <w:pPr>
        <w:rPr>
          <w:rFonts w:ascii="Arial" w:hAnsi="Arial" w:cs="Arial"/>
          <w:kern w:val="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56C84">
        <w:rPr>
          <w:rFonts w:ascii="Arial" w:hAnsi="Arial" w:cs="Arial"/>
          <w:kern w:val="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Training </w:t>
      </w:r>
      <w:r w:rsidR="00F340FA">
        <w:rPr>
          <w:rFonts w:ascii="Arial" w:hAnsi="Arial" w:cs="Arial"/>
          <w:kern w:val="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o</w:t>
      </w:r>
      <w:r>
        <w:rPr>
          <w:rFonts w:ascii="Arial" w:hAnsi="Arial" w:cs="Arial"/>
          <w:kern w:val="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 Microsoft Teams</w:t>
      </w:r>
    </w:p>
    <w:p w14:paraId="486ED17F" w14:textId="4EC06404" w:rsidR="00356C84" w:rsidRDefault="00356C84" w:rsidP="00A03BF0">
      <w:pPr>
        <w:rPr>
          <w:rFonts w:ascii="Arial" w:hAnsi="Arial" w:cs="Arial"/>
          <w:kern w:val="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56C84">
        <w:rPr>
          <w:rFonts w:ascii="Arial" w:hAnsi="Arial" w:cs="Arial"/>
          <w:kern w:val="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Please highlight selected date</w:t>
      </w:r>
      <w:r w:rsidR="002C728C">
        <w:rPr>
          <w:rFonts w:ascii="Arial" w:hAnsi="Arial" w:cs="Arial"/>
          <w:kern w:val="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or </w:t>
      </w:r>
    </w:p>
    <w:p w14:paraId="68D29B36" w14:textId="57ACEF2B" w:rsidR="00B33C7B" w:rsidRDefault="00B33C7B" w:rsidP="00A03BF0">
      <w:pPr>
        <w:rPr>
          <w:rFonts w:ascii="Arial" w:hAnsi="Arial" w:cs="Arial"/>
          <w:kern w:val="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>
        <w:rPr>
          <w:rFonts w:ascii="Arial" w:hAnsi="Arial" w:cs="Arial"/>
          <w:kern w:val="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Type below</w:t>
      </w:r>
    </w:p>
    <w:p w14:paraId="3334BAB8" w14:textId="178B8B56" w:rsidR="00356C84" w:rsidRPr="00356C84" w:rsidRDefault="00B33C7B" w:rsidP="00A03BF0">
      <w:pPr>
        <w:rPr>
          <w:rFonts w:ascii="Arial" w:hAnsi="Arial" w:cs="Arial"/>
          <w:kern w:val="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>
        <w:rPr>
          <w:rFonts w:ascii="Arial" w:hAnsi="Arial" w:cs="Arial"/>
          <w:kern w:val="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…………………………………………….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240"/>
        <w:gridCol w:w="5387"/>
      </w:tblGrid>
      <w:tr w:rsidR="00B33C7B" w14:paraId="3B7D8E3D" w14:textId="77777777" w:rsidTr="00356C84">
        <w:tc>
          <w:tcPr>
            <w:tcW w:w="5240" w:type="dxa"/>
          </w:tcPr>
          <w:p w14:paraId="42B1BEF7" w14:textId="75DC673D" w:rsidR="00B33C7B" w:rsidRDefault="00B41197" w:rsidP="00BE02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 1</w:t>
            </w:r>
            <w:r w:rsidRPr="00B41197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of March 10am- 1pm</w:t>
            </w:r>
          </w:p>
        </w:tc>
        <w:tc>
          <w:tcPr>
            <w:tcW w:w="5387" w:type="dxa"/>
          </w:tcPr>
          <w:p w14:paraId="49DB0D50" w14:textId="77777777" w:rsidR="00F340FA" w:rsidRDefault="00B41197" w:rsidP="00BE02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 6</w:t>
            </w:r>
            <w:r w:rsidRPr="00B41197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of March 1:30- 4:30pm</w:t>
            </w:r>
          </w:p>
          <w:p w14:paraId="37F7E0F3" w14:textId="6BFE77A1" w:rsidR="00427D15" w:rsidRDefault="00427D15" w:rsidP="00BE02EC">
            <w:pPr>
              <w:jc w:val="both"/>
              <w:rPr>
                <w:sz w:val="28"/>
                <w:szCs w:val="28"/>
              </w:rPr>
            </w:pPr>
          </w:p>
        </w:tc>
      </w:tr>
      <w:tr w:rsidR="00B33C7B" w14:paraId="4AF29C19" w14:textId="77777777" w:rsidTr="00356C84">
        <w:tc>
          <w:tcPr>
            <w:tcW w:w="5240" w:type="dxa"/>
          </w:tcPr>
          <w:p w14:paraId="118764FB" w14:textId="6D958CDF" w:rsidR="00B33C7B" w:rsidRDefault="00B41197" w:rsidP="00BE02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 7</w:t>
            </w:r>
            <w:r w:rsidRPr="00B41197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of March 10am- 1pm</w:t>
            </w:r>
          </w:p>
        </w:tc>
        <w:tc>
          <w:tcPr>
            <w:tcW w:w="5387" w:type="dxa"/>
          </w:tcPr>
          <w:p w14:paraId="4625BB42" w14:textId="77777777" w:rsidR="00B33C7B" w:rsidRDefault="00B41197" w:rsidP="00BE02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 8</w:t>
            </w:r>
            <w:r w:rsidRPr="00B41197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of March 10am- 1pm</w:t>
            </w:r>
          </w:p>
          <w:p w14:paraId="1239B572" w14:textId="54067C0A" w:rsidR="00427D15" w:rsidRDefault="00427D15" w:rsidP="00BE02EC">
            <w:pPr>
              <w:jc w:val="both"/>
              <w:rPr>
                <w:sz w:val="28"/>
                <w:szCs w:val="28"/>
              </w:rPr>
            </w:pPr>
          </w:p>
        </w:tc>
      </w:tr>
      <w:tr w:rsidR="00260CAA" w14:paraId="56183034" w14:textId="77777777" w:rsidTr="00356C84">
        <w:tc>
          <w:tcPr>
            <w:tcW w:w="5240" w:type="dxa"/>
          </w:tcPr>
          <w:p w14:paraId="37E56099" w14:textId="77777777" w:rsidR="00260CAA" w:rsidRDefault="00260CAA" w:rsidP="00BE02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 14</w:t>
            </w:r>
            <w:r w:rsidRPr="00260CAA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of March 9.30- 11.30am</w:t>
            </w:r>
          </w:p>
          <w:p w14:paraId="4C665CEC" w14:textId="5D5E83F7" w:rsidR="00260CAA" w:rsidRDefault="00260CAA" w:rsidP="00BE02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14:paraId="0E07A380" w14:textId="77777777" w:rsidR="00260CAA" w:rsidRDefault="00260CAA" w:rsidP="00BE02EC">
            <w:pPr>
              <w:jc w:val="both"/>
              <w:rPr>
                <w:sz w:val="28"/>
                <w:szCs w:val="28"/>
              </w:rPr>
            </w:pPr>
          </w:p>
        </w:tc>
      </w:tr>
    </w:tbl>
    <w:p w14:paraId="2BFA13CB" w14:textId="77777777" w:rsidR="00B8217F" w:rsidRPr="00A03BF0" w:rsidRDefault="00B8217F" w:rsidP="00BE02EC">
      <w:pPr>
        <w:jc w:val="both"/>
        <w:rPr>
          <w:sz w:val="28"/>
          <w:szCs w:val="28"/>
        </w:rPr>
      </w:pPr>
    </w:p>
    <w:sectPr w:rsidR="00B8217F" w:rsidRPr="00A03BF0" w:rsidSect="00A03BF0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7EADE" w14:textId="77777777" w:rsidR="00004626" w:rsidRDefault="00004626" w:rsidP="00004626">
      <w:pPr>
        <w:spacing w:after="0" w:line="240" w:lineRule="auto"/>
      </w:pPr>
      <w:r>
        <w:separator/>
      </w:r>
    </w:p>
  </w:endnote>
  <w:endnote w:type="continuationSeparator" w:id="0">
    <w:p w14:paraId="0DF1FB72" w14:textId="77777777" w:rsidR="00004626" w:rsidRDefault="00004626" w:rsidP="00004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4F4E4" w14:textId="77777777" w:rsidR="00004626" w:rsidRDefault="00004626" w:rsidP="00004626">
      <w:pPr>
        <w:spacing w:after="0" w:line="240" w:lineRule="auto"/>
      </w:pPr>
      <w:r>
        <w:separator/>
      </w:r>
    </w:p>
  </w:footnote>
  <w:footnote w:type="continuationSeparator" w:id="0">
    <w:p w14:paraId="25A6D2BD" w14:textId="77777777" w:rsidR="00004626" w:rsidRDefault="00004626" w:rsidP="00004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933E3" w14:textId="12B3B9F6" w:rsidR="00004626" w:rsidRDefault="00394B0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F1BE47" wp14:editId="7FF56645">
          <wp:simplePos x="0" y="0"/>
          <wp:positionH relativeFrom="page">
            <wp:posOffset>5419725</wp:posOffset>
          </wp:positionH>
          <wp:positionV relativeFrom="paragraph">
            <wp:posOffset>-429260</wp:posOffset>
          </wp:positionV>
          <wp:extent cx="2226310" cy="774764"/>
          <wp:effectExtent l="0" t="0" r="2540" b="6350"/>
          <wp:wrapNone/>
          <wp:docPr id="8" name="Picture 8" descr="P:\Brand Guidelines\NEW brand guidelines 2016\Current BDCFT brand logo in colour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Brand Guidelines\NEW brand guidelines 2016\Current BDCFT brand logo in colour 2018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58" t="16072" b="27688"/>
                  <a:stretch/>
                </pic:blipFill>
                <pic:spPr bwMode="auto">
                  <a:xfrm>
                    <a:off x="0" y="0"/>
                    <a:ext cx="2226310" cy="7747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E9"/>
    <w:rsid w:val="000023E1"/>
    <w:rsid w:val="00004626"/>
    <w:rsid w:val="000C4108"/>
    <w:rsid w:val="000D0B40"/>
    <w:rsid w:val="0018745C"/>
    <w:rsid w:val="00202F1A"/>
    <w:rsid w:val="002359C1"/>
    <w:rsid w:val="00260CAA"/>
    <w:rsid w:val="002C728C"/>
    <w:rsid w:val="00334A1D"/>
    <w:rsid w:val="00356C84"/>
    <w:rsid w:val="00394B0D"/>
    <w:rsid w:val="003A4BDF"/>
    <w:rsid w:val="003C721B"/>
    <w:rsid w:val="003E0BC4"/>
    <w:rsid w:val="00427D15"/>
    <w:rsid w:val="00456154"/>
    <w:rsid w:val="00477971"/>
    <w:rsid w:val="0051051E"/>
    <w:rsid w:val="00657381"/>
    <w:rsid w:val="00776F89"/>
    <w:rsid w:val="007D1685"/>
    <w:rsid w:val="007D6477"/>
    <w:rsid w:val="007E1386"/>
    <w:rsid w:val="00890DE9"/>
    <w:rsid w:val="008C200E"/>
    <w:rsid w:val="008F7290"/>
    <w:rsid w:val="009154E4"/>
    <w:rsid w:val="00A03BF0"/>
    <w:rsid w:val="00A542E5"/>
    <w:rsid w:val="00B20101"/>
    <w:rsid w:val="00B33C7B"/>
    <w:rsid w:val="00B41197"/>
    <w:rsid w:val="00B70DB6"/>
    <w:rsid w:val="00B81D19"/>
    <w:rsid w:val="00B8217F"/>
    <w:rsid w:val="00B83EC0"/>
    <w:rsid w:val="00BE02EC"/>
    <w:rsid w:val="00BF5A28"/>
    <w:rsid w:val="00C6379F"/>
    <w:rsid w:val="00CE03C8"/>
    <w:rsid w:val="00CE7F9A"/>
    <w:rsid w:val="00CF1087"/>
    <w:rsid w:val="00D570E3"/>
    <w:rsid w:val="00D627C2"/>
    <w:rsid w:val="00DC7419"/>
    <w:rsid w:val="00E6718C"/>
    <w:rsid w:val="00F240D7"/>
    <w:rsid w:val="00F340FA"/>
    <w:rsid w:val="00FB0C4F"/>
    <w:rsid w:val="00FD5B1B"/>
    <w:rsid w:val="00FF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1908A"/>
  <w15:chartTrackingRefBased/>
  <w15:docId w15:val="{45C53ADF-785E-45AA-BB8E-44759593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7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046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626"/>
  </w:style>
  <w:style w:type="paragraph" w:styleId="Footer">
    <w:name w:val="footer"/>
    <w:basedOn w:val="Normal"/>
    <w:link w:val="FooterChar"/>
    <w:uiPriority w:val="99"/>
    <w:unhideWhenUsed/>
    <w:rsid w:val="000046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626"/>
  </w:style>
  <w:style w:type="table" w:styleId="TableGrid">
    <w:name w:val="Table Grid"/>
    <w:basedOn w:val="TableNormal"/>
    <w:uiPriority w:val="39"/>
    <w:rsid w:val="00A03B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A036D.C0C9A5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2CA16-870D-4195-80F7-3077D0BD6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Elisha Mistry</dc:creator>
  <cp:keywords/>
  <dc:description/>
  <cp:lastModifiedBy>Elisha Mistry</cp:lastModifiedBy>
  <cp:revision>5</cp:revision>
  <dcterms:created xsi:type="dcterms:W3CDTF">2024-02-23T13:21:00Z</dcterms:created>
  <dcterms:modified xsi:type="dcterms:W3CDTF">2024-03-05T16:00:00Z</dcterms:modified>
</cp:coreProperties>
</file>