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49D" w:rsidRDefault="00936EB0">
      <w:bookmarkStart w:id="0" w:name="_GoBack"/>
      <w:bookmarkEnd w:id="0"/>
      <w:r>
        <w:t>Care Home                                                                                                                                                                             Date</w:t>
      </w:r>
    </w:p>
    <w:tbl>
      <w:tblPr>
        <w:tblStyle w:val="LightGrid-Accent3"/>
        <w:tblW w:w="15594" w:type="dxa"/>
        <w:tblInd w:w="-885" w:type="dxa"/>
        <w:tblLook w:val="04A0" w:firstRow="1" w:lastRow="0" w:firstColumn="1" w:lastColumn="0" w:noHBand="0" w:noVBand="1"/>
      </w:tblPr>
      <w:tblGrid>
        <w:gridCol w:w="1277"/>
        <w:gridCol w:w="709"/>
        <w:gridCol w:w="1275"/>
        <w:gridCol w:w="976"/>
        <w:gridCol w:w="662"/>
        <w:gridCol w:w="1111"/>
        <w:gridCol w:w="1063"/>
        <w:gridCol w:w="767"/>
        <w:gridCol w:w="1015"/>
        <w:gridCol w:w="1925"/>
        <w:gridCol w:w="1284"/>
        <w:gridCol w:w="986"/>
        <w:gridCol w:w="2544"/>
      </w:tblGrid>
      <w:tr w:rsidR="00F6526F" w:rsidTr="001142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:rsidR="00F6526F" w:rsidRPr="00875DE5" w:rsidRDefault="00F6526F" w:rsidP="00875DE5">
            <w:pPr>
              <w:jc w:val="center"/>
              <w:rPr>
                <w:color w:val="0070C0"/>
                <w:sz w:val="16"/>
                <w:szCs w:val="16"/>
              </w:rPr>
            </w:pPr>
            <w:r w:rsidRPr="00875DE5">
              <w:rPr>
                <w:color w:val="0070C0"/>
                <w:sz w:val="16"/>
                <w:szCs w:val="16"/>
              </w:rPr>
              <w:t>Name</w:t>
            </w:r>
          </w:p>
        </w:tc>
        <w:tc>
          <w:tcPr>
            <w:tcW w:w="709" w:type="dxa"/>
          </w:tcPr>
          <w:p w:rsidR="00F6526F" w:rsidRPr="00875DE5" w:rsidRDefault="00F6526F" w:rsidP="00875D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6"/>
                <w:szCs w:val="16"/>
              </w:rPr>
            </w:pPr>
            <w:r w:rsidRPr="00875DE5">
              <w:rPr>
                <w:color w:val="0070C0"/>
                <w:sz w:val="16"/>
                <w:szCs w:val="16"/>
              </w:rPr>
              <w:t>DOB</w:t>
            </w:r>
          </w:p>
        </w:tc>
        <w:tc>
          <w:tcPr>
            <w:tcW w:w="1275" w:type="dxa"/>
          </w:tcPr>
          <w:p w:rsidR="00F6526F" w:rsidRPr="00875DE5" w:rsidRDefault="00F6526F" w:rsidP="00875D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6"/>
                <w:szCs w:val="16"/>
              </w:rPr>
            </w:pPr>
            <w:r w:rsidRPr="00875DE5">
              <w:rPr>
                <w:color w:val="0070C0"/>
                <w:sz w:val="16"/>
                <w:szCs w:val="16"/>
              </w:rPr>
              <w:t>Date referred to PHE (Health Protection Team)</w:t>
            </w:r>
          </w:p>
        </w:tc>
        <w:tc>
          <w:tcPr>
            <w:tcW w:w="976" w:type="dxa"/>
          </w:tcPr>
          <w:p w:rsidR="00F6526F" w:rsidRPr="00875DE5" w:rsidRDefault="00F6526F" w:rsidP="00875D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6"/>
                <w:szCs w:val="16"/>
              </w:rPr>
            </w:pPr>
            <w:r w:rsidRPr="00875DE5">
              <w:rPr>
                <w:color w:val="0070C0"/>
                <w:sz w:val="16"/>
                <w:szCs w:val="16"/>
              </w:rPr>
              <w:t>Date and time of initial swab test</w:t>
            </w:r>
          </w:p>
        </w:tc>
        <w:tc>
          <w:tcPr>
            <w:tcW w:w="662" w:type="dxa"/>
          </w:tcPr>
          <w:p w:rsidR="00F6526F" w:rsidRPr="00875DE5" w:rsidRDefault="00F6526F" w:rsidP="00875D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6"/>
                <w:szCs w:val="16"/>
              </w:rPr>
            </w:pPr>
            <w:r w:rsidRPr="00875DE5">
              <w:rPr>
                <w:color w:val="0070C0"/>
                <w:sz w:val="16"/>
                <w:szCs w:val="16"/>
              </w:rPr>
              <w:t>Test kit URN</w:t>
            </w:r>
          </w:p>
        </w:tc>
        <w:tc>
          <w:tcPr>
            <w:tcW w:w="1111" w:type="dxa"/>
          </w:tcPr>
          <w:p w:rsidR="00F6526F" w:rsidRPr="00875DE5" w:rsidRDefault="00F6526F" w:rsidP="00875D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6"/>
                <w:szCs w:val="16"/>
              </w:rPr>
            </w:pPr>
            <w:r w:rsidRPr="00875DE5">
              <w:rPr>
                <w:color w:val="0070C0"/>
                <w:sz w:val="16"/>
                <w:szCs w:val="16"/>
              </w:rPr>
              <w:t>Date of courier collection</w:t>
            </w:r>
          </w:p>
        </w:tc>
        <w:tc>
          <w:tcPr>
            <w:tcW w:w="1063" w:type="dxa"/>
          </w:tcPr>
          <w:p w:rsidR="00F6526F" w:rsidRPr="00875DE5" w:rsidRDefault="00F6526F" w:rsidP="00875D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6"/>
                <w:szCs w:val="16"/>
              </w:rPr>
            </w:pPr>
            <w:r w:rsidRPr="00875DE5">
              <w:rPr>
                <w:color w:val="0070C0"/>
                <w:sz w:val="16"/>
                <w:szCs w:val="16"/>
              </w:rPr>
              <w:t>Expected date of test results</w:t>
            </w:r>
          </w:p>
        </w:tc>
        <w:tc>
          <w:tcPr>
            <w:tcW w:w="767" w:type="dxa"/>
          </w:tcPr>
          <w:p w:rsidR="00F6526F" w:rsidRPr="00875DE5" w:rsidRDefault="00F6526F" w:rsidP="00875D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6"/>
                <w:szCs w:val="16"/>
              </w:rPr>
            </w:pPr>
            <w:r w:rsidRPr="00875DE5">
              <w:rPr>
                <w:color w:val="0070C0"/>
                <w:sz w:val="16"/>
                <w:szCs w:val="16"/>
              </w:rPr>
              <w:t>Test result</w:t>
            </w:r>
          </w:p>
        </w:tc>
        <w:tc>
          <w:tcPr>
            <w:tcW w:w="1015" w:type="dxa"/>
          </w:tcPr>
          <w:p w:rsidR="00F6526F" w:rsidRPr="00875DE5" w:rsidRDefault="00F6526F" w:rsidP="00875D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6"/>
                <w:szCs w:val="16"/>
              </w:rPr>
            </w:pPr>
            <w:r w:rsidRPr="00875DE5">
              <w:rPr>
                <w:color w:val="0070C0"/>
                <w:sz w:val="16"/>
                <w:szCs w:val="16"/>
              </w:rPr>
              <w:t>Actions required</w:t>
            </w:r>
          </w:p>
        </w:tc>
        <w:tc>
          <w:tcPr>
            <w:tcW w:w="1925" w:type="dxa"/>
          </w:tcPr>
          <w:p w:rsidR="00F6526F" w:rsidRPr="00875DE5" w:rsidRDefault="00F6526F" w:rsidP="00875D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6"/>
                <w:szCs w:val="16"/>
              </w:rPr>
            </w:pPr>
            <w:r w:rsidRPr="00875DE5">
              <w:rPr>
                <w:color w:val="0070C0"/>
                <w:sz w:val="16"/>
                <w:szCs w:val="16"/>
              </w:rPr>
              <w:t>Date informed resident/family/GP</w:t>
            </w:r>
          </w:p>
        </w:tc>
        <w:tc>
          <w:tcPr>
            <w:tcW w:w="1284" w:type="dxa"/>
          </w:tcPr>
          <w:p w:rsidR="00F6526F" w:rsidRPr="00875DE5" w:rsidRDefault="00F6526F" w:rsidP="00875D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6"/>
                <w:szCs w:val="16"/>
              </w:rPr>
            </w:pPr>
            <w:r w:rsidRPr="00875DE5">
              <w:rPr>
                <w:color w:val="0070C0"/>
                <w:sz w:val="16"/>
                <w:szCs w:val="16"/>
              </w:rPr>
              <w:t>Referral to Immedicare Digital hub</w:t>
            </w:r>
          </w:p>
        </w:tc>
        <w:tc>
          <w:tcPr>
            <w:tcW w:w="986" w:type="dxa"/>
          </w:tcPr>
          <w:p w:rsidR="00F6526F" w:rsidRPr="00875DE5" w:rsidRDefault="00F6526F" w:rsidP="00875D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6"/>
                <w:szCs w:val="16"/>
              </w:rPr>
            </w:pPr>
            <w:r w:rsidRPr="00875DE5">
              <w:rPr>
                <w:color w:val="0070C0"/>
                <w:sz w:val="16"/>
                <w:szCs w:val="16"/>
              </w:rPr>
              <w:t>Follow up test required</w:t>
            </w:r>
          </w:p>
        </w:tc>
        <w:tc>
          <w:tcPr>
            <w:tcW w:w="2544" w:type="dxa"/>
          </w:tcPr>
          <w:p w:rsidR="00F6526F" w:rsidRPr="00875DE5" w:rsidRDefault="00F6526F" w:rsidP="00875D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16"/>
                <w:szCs w:val="16"/>
              </w:rPr>
            </w:pPr>
            <w:r w:rsidRPr="00875DE5">
              <w:rPr>
                <w:color w:val="0070C0"/>
                <w:sz w:val="16"/>
                <w:szCs w:val="16"/>
              </w:rPr>
              <w:t>Comments</w:t>
            </w:r>
          </w:p>
        </w:tc>
      </w:tr>
      <w:tr w:rsidR="00F6526F" w:rsidTr="00114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:rsidR="00F6526F" w:rsidRDefault="00F6526F"/>
          <w:p w:rsidR="00F6526F" w:rsidRDefault="00F6526F"/>
        </w:tc>
        <w:tc>
          <w:tcPr>
            <w:tcW w:w="709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6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2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1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3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67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15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5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4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6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4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526F" w:rsidTr="001142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:rsidR="00F6526F" w:rsidRDefault="00F6526F"/>
          <w:p w:rsidR="00F6526F" w:rsidRDefault="00F6526F"/>
        </w:tc>
        <w:tc>
          <w:tcPr>
            <w:tcW w:w="709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76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62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11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63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67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15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25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84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86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44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6526F" w:rsidTr="00114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:rsidR="00F6526F" w:rsidRDefault="00F6526F"/>
          <w:p w:rsidR="00F6526F" w:rsidRDefault="00F6526F"/>
        </w:tc>
        <w:tc>
          <w:tcPr>
            <w:tcW w:w="709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6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2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1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3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67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15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5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4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6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4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526F" w:rsidTr="001142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:rsidR="00F6526F" w:rsidRDefault="00F6526F"/>
          <w:p w:rsidR="00F6526F" w:rsidRDefault="00F6526F"/>
        </w:tc>
        <w:tc>
          <w:tcPr>
            <w:tcW w:w="709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76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62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11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63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67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15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25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84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86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44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6526F" w:rsidTr="00114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:rsidR="00F6526F" w:rsidRDefault="00F6526F"/>
          <w:p w:rsidR="00F6526F" w:rsidRDefault="00F6526F"/>
        </w:tc>
        <w:tc>
          <w:tcPr>
            <w:tcW w:w="709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6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2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1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3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67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15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5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4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6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4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526F" w:rsidTr="001142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:rsidR="00F6526F" w:rsidRDefault="00F6526F"/>
          <w:p w:rsidR="00F6526F" w:rsidRDefault="00F6526F"/>
        </w:tc>
        <w:tc>
          <w:tcPr>
            <w:tcW w:w="709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76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62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11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63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67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15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25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84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86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44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6526F" w:rsidTr="00114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:rsidR="00F6526F" w:rsidRDefault="00F6526F"/>
          <w:p w:rsidR="00F6526F" w:rsidRDefault="00F6526F"/>
        </w:tc>
        <w:tc>
          <w:tcPr>
            <w:tcW w:w="709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6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2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1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3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67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15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5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4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6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4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526F" w:rsidTr="001142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:rsidR="00F6526F" w:rsidRDefault="00F6526F"/>
          <w:p w:rsidR="00F6526F" w:rsidRDefault="00F6526F"/>
        </w:tc>
        <w:tc>
          <w:tcPr>
            <w:tcW w:w="709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76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62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11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63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67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15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25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84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86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44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6526F" w:rsidTr="00114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:rsidR="00F6526F" w:rsidRDefault="00F6526F"/>
          <w:p w:rsidR="00F6526F" w:rsidRDefault="00F6526F"/>
        </w:tc>
        <w:tc>
          <w:tcPr>
            <w:tcW w:w="709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6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2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1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3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67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15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5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4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6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4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526F" w:rsidTr="001142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:rsidR="00F6526F" w:rsidRDefault="00F6526F"/>
          <w:p w:rsidR="00F6526F" w:rsidRDefault="00F6526F"/>
        </w:tc>
        <w:tc>
          <w:tcPr>
            <w:tcW w:w="709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76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62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11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63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67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15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25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84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86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44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F6526F" w:rsidTr="00114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:rsidR="00F6526F" w:rsidRDefault="00F6526F"/>
          <w:p w:rsidR="00F6526F" w:rsidRDefault="00F6526F"/>
        </w:tc>
        <w:tc>
          <w:tcPr>
            <w:tcW w:w="709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76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2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1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3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67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15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25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84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86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44" w:type="dxa"/>
          </w:tcPr>
          <w:p w:rsidR="00F6526F" w:rsidRDefault="00F652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6526F" w:rsidTr="001142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7" w:type="dxa"/>
          </w:tcPr>
          <w:p w:rsidR="00F6526F" w:rsidRDefault="00F6526F"/>
          <w:p w:rsidR="00F6526F" w:rsidRDefault="00F6526F"/>
        </w:tc>
        <w:tc>
          <w:tcPr>
            <w:tcW w:w="709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5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76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662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11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63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67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15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925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84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986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544" w:type="dxa"/>
          </w:tcPr>
          <w:p w:rsidR="00F6526F" w:rsidRDefault="00F6526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936EB0" w:rsidRDefault="00936EB0"/>
    <w:sectPr w:rsidR="00936EB0" w:rsidSect="000D2638">
      <w:headerReference w:type="default" r:id="rId7"/>
      <w:pgSz w:w="16838" w:h="11906" w:orient="landscape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EB0" w:rsidRDefault="00936EB0" w:rsidP="00936EB0">
      <w:pPr>
        <w:spacing w:after="0" w:line="240" w:lineRule="auto"/>
      </w:pPr>
      <w:r>
        <w:separator/>
      </w:r>
    </w:p>
  </w:endnote>
  <w:endnote w:type="continuationSeparator" w:id="0">
    <w:p w:rsidR="00936EB0" w:rsidRDefault="00936EB0" w:rsidP="00936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EB0" w:rsidRDefault="00936EB0" w:rsidP="00936EB0">
      <w:pPr>
        <w:spacing w:after="0" w:line="240" w:lineRule="auto"/>
      </w:pPr>
      <w:r>
        <w:separator/>
      </w:r>
    </w:p>
  </w:footnote>
  <w:footnote w:type="continuationSeparator" w:id="0">
    <w:p w:rsidR="00936EB0" w:rsidRDefault="00936EB0" w:rsidP="00936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EB0" w:rsidRDefault="000D2638">
    <w:pPr>
      <w:pStyle w:val="Header"/>
    </w:pPr>
    <w:r>
      <w:rPr>
        <w:noProof/>
        <w:lang w:eastAsia="en-GB"/>
      </w:rPr>
      <w:drawing>
        <wp:inline distT="0" distB="0" distL="0" distR="0" wp14:anchorId="39722632" wp14:editId="6B302DCB">
          <wp:extent cx="1010285" cy="276225"/>
          <wp:effectExtent l="0" t="0" r="0" b="9525"/>
          <wp:docPr id="1" name="Picture 1" descr="cid:image001.png@01D61A1D.0D23C4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1.png@01D61A1D.0D23C4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28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en-GB"/>
      </w:rPr>
      <w:drawing>
        <wp:inline distT="0" distB="0" distL="0" distR="0" wp14:anchorId="2D648414" wp14:editId="042BC2B2">
          <wp:extent cx="1308059" cy="635745"/>
          <wp:effectExtent l="0" t="0" r="6985" b="0"/>
          <wp:docPr id="2" name="Picture 11">
            <a:extLst xmlns:a="http://schemas.openxmlformats.org/drawingml/2006/main">
              <a:ext uri="{FF2B5EF4-FFF2-40B4-BE49-F238E27FC236}">
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xmlns:arto="http://schemas.microsoft.com/office/word/2006/arto" id="{5E53E393-72E6-4E4E-B39E-D9DCF9AD84A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xmlns:arto="http://schemas.microsoft.com/office/word/2006/arto" id="{5E53E393-72E6-4E4E-B39E-D9DCF9AD84A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08059" cy="63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EB0"/>
    <w:rsid w:val="000B4E21"/>
    <w:rsid w:val="000D2638"/>
    <w:rsid w:val="001142B5"/>
    <w:rsid w:val="001F649D"/>
    <w:rsid w:val="00875DE5"/>
    <w:rsid w:val="00936EB0"/>
    <w:rsid w:val="00AD4DB3"/>
    <w:rsid w:val="00B04D60"/>
    <w:rsid w:val="00F6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6E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EB0"/>
  </w:style>
  <w:style w:type="paragraph" w:styleId="Footer">
    <w:name w:val="footer"/>
    <w:basedOn w:val="Normal"/>
    <w:link w:val="FooterChar"/>
    <w:uiPriority w:val="99"/>
    <w:unhideWhenUsed/>
    <w:rsid w:val="00936E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EB0"/>
  </w:style>
  <w:style w:type="paragraph" w:styleId="BalloonText">
    <w:name w:val="Balloon Text"/>
    <w:basedOn w:val="Normal"/>
    <w:link w:val="BalloonTextChar"/>
    <w:uiPriority w:val="99"/>
    <w:semiHidden/>
    <w:unhideWhenUsed/>
    <w:rsid w:val="00936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E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6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3">
    <w:name w:val="Light Grid Accent 3"/>
    <w:basedOn w:val="TableNormal"/>
    <w:uiPriority w:val="62"/>
    <w:rsid w:val="00B04D6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6E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EB0"/>
  </w:style>
  <w:style w:type="paragraph" w:styleId="Footer">
    <w:name w:val="footer"/>
    <w:basedOn w:val="Normal"/>
    <w:link w:val="FooterChar"/>
    <w:uiPriority w:val="99"/>
    <w:unhideWhenUsed/>
    <w:rsid w:val="00936E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EB0"/>
  </w:style>
  <w:style w:type="paragraph" w:styleId="BalloonText">
    <w:name w:val="Balloon Text"/>
    <w:basedOn w:val="Normal"/>
    <w:link w:val="BalloonTextChar"/>
    <w:uiPriority w:val="99"/>
    <w:semiHidden/>
    <w:unhideWhenUsed/>
    <w:rsid w:val="00936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E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6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3">
    <w:name w:val="Light Grid Accent 3"/>
    <w:basedOn w:val="TableNormal"/>
    <w:uiPriority w:val="62"/>
    <w:rsid w:val="00B04D60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61A1D.0D23C4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Gallagher Bev</dc:creator>
  <cp:lastModifiedBy>Phelps Elaine</cp:lastModifiedBy>
  <cp:revision>2</cp:revision>
  <dcterms:created xsi:type="dcterms:W3CDTF">2020-05-21T08:39:00Z</dcterms:created>
  <dcterms:modified xsi:type="dcterms:W3CDTF">2020-05-21T08:39:00Z</dcterms:modified>
</cp:coreProperties>
</file>