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7478" w14:textId="77777777" w:rsidR="00675067" w:rsidRDefault="00DA6CB5">
      <w:sdt>
        <w:sdtPr>
          <w:id w:val="158044669"/>
          <w:docPartObj>
            <w:docPartGallery w:val="Cover Pages"/>
            <w:docPartUnique/>
          </w:docPartObj>
        </w:sdtPr>
        <w:sdtEndPr/>
        <w:sdtContent>
          <w:r w:rsidR="00675067">
            <w:rPr>
              <w:noProof/>
              <w:lang w:eastAsia="en-GB"/>
            </w:rPr>
            <mc:AlternateContent>
              <mc:Choice Requires="wps">
                <w:drawing>
                  <wp:anchor distT="0" distB="0" distL="182880" distR="182880" simplePos="0" relativeHeight="251727872" behindDoc="0" locked="0" layoutInCell="1" allowOverlap="1" wp14:anchorId="11D4496D">
                    <wp:simplePos x="0" y="0"/>
                    <wp:positionH relativeFrom="margin">
                      <wp:posOffset>438150</wp:posOffset>
                    </wp:positionH>
                    <wp:positionV relativeFrom="page">
                      <wp:posOffset>1838325</wp:posOffset>
                    </wp:positionV>
                    <wp:extent cx="4543425" cy="7639050"/>
                    <wp:effectExtent l="0" t="0" r="9525" b="0"/>
                    <wp:wrapSquare wrapText="bothSides"/>
                    <wp:docPr id="131" name="Text Box 131"/>
                    <wp:cNvGraphicFramePr/>
                    <a:graphic xmlns:a="http://schemas.openxmlformats.org/drawingml/2006/main">
                      <a:graphicData uri="http://schemas.microsoft.com/office/word/2010/wordprocessingShape">
                        <wps:wsp>
                          <wps:cNvSpPr txBox="1"/>
                          <wps:spPr>
                            <a:xfrm>
                              <a:off x="0" y="0"/>
                              <a:ext cx="4543425" cy="763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81A76" w14:textId="77777777" w:rsidR="007B338C" w:rsidRDefault="00DA6CB5">
                                <w:pPr>
                                  <w:pStyle w:val="NoSpacing"/>
                                  <w:spacing w:before="40" w:after="560" w:line="216" w:lineRule="auto"/>
                                  <w:rPr>
                                    <w:color w:val="5B9BD5" w:themeColor="accent1"/>
                                    <w:sz w:val="72"/>
                                    <w:szCs w:val="72"/>
                                  </w:rPr>
                                </w:pPr>
                                <w:sdt>
                                  <w:sdtPr>
                                    <w:rPr>
                                      <w:rFonts w:ascii="Bahnschrift SemiBold" w:hAnsi="Bahnschrift SemiBold"/>
                                      <w:color w:val="2E74B5" w:themeColor="accent1" w:themeShade="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B338C" w:rsidRPr="00391363">
                                      <w:rPr>
                                        <w:rFonts w:ascii="Bahnschrift SemiBold" w:hAnsi="Bahnschrift SemiBold"/>
                                        <w:color w:val="2E74B5" w:themeColor="accent1" w:themeShade="BF"/>
                                        <w:sz w:val="72"/>
                                        <w:szCs w:val="72"/>
                                      </w:rPr>
                                      <w:t xml:space="preserve">Infection Prevention in </w:t>
                                    </w:r>
                                    <w:r w:rsidR="0052581B">
                                      <w:rPr>
                                        <w:rFonts w:ascii="Bahnschrift SemiBold" w:hAnsi="Bahnschrift SemiBold"/>
                                        <w:color w:val="2E74B5" w:themeColor="accent1" w:themeShade="BF"/>
                                        <w:sz w:val="72"/>
                                        <w:szCs w:val="72"/>
                                      </w:rPr>
                                      <w:t xml:space="preserve">Social </w:t>
                                    </w:r>
                                    <w:r w:rsidR="007B338C" w:rsidRPr="00391363">
                                      <w:rPr>
                                        <w:rFonts w:ascii="Bahnschrift SemiBold" w:hAnsi="Bahnschrift SemiBold"/>
                                        <w:color w:val="2E74B5" w:themeColor="accent1" w:themeShade="BF"/>
                                        <w:sz w:val="72"/>
                                        <w:szCs w:val="72"/>
                                      </w:rPr>
                                      <w:t>Care Settings</w:t>
                                    </w:r>
                                  </w:sdtContent>
                                </w:sdt>
                              </w:p>
                              <w:sdt>
                                <w:sdtPr>
                                  <w:rPr>
                                    <w:rFonts w:ascii="Bahnschrift SemiBold SemiConden" w:hAnsi="Bahnschrift SemiBold SemiConden"/>
                                    <w:caps/>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D2C24E5" w14:textId="77777777" w:rsidR="007B338C" w:rsidRPr="00391363" w:rsidRDefault="00896C03">
                                    <w:pPr>
                                      <w:pStyle w:val="NoSpacing"/>
                                      <w:spacing w:before="40" w:after="40"/>
                                      <w:rPr>
                                        <w:rFonts w:ascii="Bahnschrift SemiBold SemiConden" w:hAnsi="Bahnschrift SemiBold SemiConden"/>
                                        <w:caps/>
                                        <w:sz w:val="28"/>
                                        <w:szCs w:val="28"/>
                                      </w:rPr>
                                    </w:pPr>
                                    <w:r>
                                      <w:rPr>
                                        <w:rFonts w:ascii="Bahnschrift SemiBold SemiConden" w:hAnsi="Bahnschrift SemiBold SemiConden"/>
                                        <w:caps/>
                                        <w:sz w:val="28"/>
                                        <w:szCs w:val="28"/>
                                      </w:rPr>
                                      <w:t>Guidance and action Cards to support infection prevention and control in social care</w:t>
                                    </w:r>
                                  </w:p>
                                </w:sdtContent>
                              </w:sdt>
                              <w:p w14:paraId="71901AC3" w14:textId="77777777" w:rsidR="007B338C" w:rsidRDefault="007B338C">
                                <w:pPr>
                                  <w:pStyle w:val="NoSpacing"/>
                                  <w:spacing w:before="40" w:after="40"/>
                                  <w:rPr>
                                    <w:caps/>
                                    <w:sz w:val="28"/>
                                    <w:szCs w:val="28"/>
                                  </w:rPr>
                                </w:pPr>
                              </w:p>
                              <w:p w14:paraId="405FA62C" w14:textId="77777777" w:rsidR="007B338C" w:rsidRDefault="007B338C">
                                <w:pPr>
                                  <w:pStyle w:val="NoSpacing"/>
                                  <w:spacing w:before="40" w:after="40"/>
                                  <w:rPr>
                                    <w:caps/>
                                    <w:sz w:val="28"/>
                                    <w:szCs w:val="28"/>
                                  </w:rPr>
                                </w:pPr>
                              </w:p>
                              <w:p w14:paraId="3076BF3A" w14:textId="77777777" w:rsidR="007B338C" w:rsidRDefault="007B338C">
                                <w:pPr>
                                  <w:pStyle w:val="NoSpacing"/>
                                  <w:spacing w:before="40" w:after="40"/>
                                  <w:rPr>
                                    <w:caps/>
                                    <w:sz w:val="28"/>
                                    <w:szCs w:val="28"/>
                                  </w:rPr>
                                </w:pPr>
                              </w:p>
                              <w:p w14:paraId="5692D45C" w14:textId="77777777" w:rsidR="007B338C" w:rsidRDefault="007B338C">
                                <w:pPr>
                                  <w:pStyle w:val="NoSpacing"/>
                                  <w:spacing w:before="40" w:after="40"/>
                                  <w:rPr>
                                    <w:caps/>
                                    <w:sz w:val="28"/>
                                    <w:szCs w:val="28"/>
                                  </w:rPr>
                                </w:pPr>
                              </w:p>
                              <w:p w14:paraId="59E9A16A" w14:textId="77777777" w:rsidR="007B338C" w:rsidRDefault="007B338C">
                                <w:pPr>
                                  <w:pStyle w:val="NoSpacing"/>
                                  <w:spacing w:before="40" w:after="40"/>
                                  <w:rPr>
                                    <w:caps/>
                                    <w:sz w:val="28"/>
                                    <w:szCs w:val="28"/>
                                  </w:rPr>
                                </w:pPr>
                              </w:p>
                              <w:p w14:paraId="72E25119" w14:textId="77777777" w:rsidR="007B338C" w:rsidRDefault="007B338C">
                                <w:pPr>
                                  <w:pStyle w:val="NoSpacing"/>
                                  <w:spacing w:before="40" w:after="40"/>
                                  <w:rPr>
                                    <w:caps/>
                                    <w:sz w:val="28"/>
                                    <w:szCs w:val="28"/>
                                  </w:rPr>
                                </w:pPr>
                              </w:p>
                              <w:p w14:paraId="6F4E1401" w14:textId="77777777" w:rsidR="007B338C" w:rsidRDefault="007B338C">
                                <w:pPr>
                                  <w:pStyle w:val="NoSpacing"/>
                                  <w:spacing w:before="40" w:after="40"/>
                                  <w:rPr>
                                    <w:caps/>
                                    <w:sz w:val="28"/>
                                    <w:szCs w:val="28"/>
                                  </w:rPr>
                                </w:pPr>
                              </w:p>
                              <w:p w14:paraId="2162682C" w14:textId="77777777" w:rsidR="007B338C" w:rsidRDefault="007B338C">
                                <w:pPr>
                                  <w:pStyle w:val="NoSpacing"/>
                                  <w:spacing w:before="40" w:after="40"/>
                                  <w:rPr>
                                    <w:caps/>
                                    <w:sz w:val="28"/>
                                    <w:szCs w:val="28"/>
                                  </w:rPr>
                                </w:pPr>
                              </w:p>
                              <w:p w14:paraId="5743128F" w14:textId="77777777" w:rsidR="007B338C" w:rsidRDefault="007B338C">
                                <w:pPr>
                                  <w:pStyle w:val="NoSpacing"/>
                                  <w:spacing w:before="40" w:after="40"/>
                                  <w:rPr>
                                    <w:caps/>
                                    <w:sz w:val="28"/>
                                    <w:szCs w:val="28"/>
                                  </w:rPr>
                                </w:pPr>
                              </w:p>
                              <w:p w14:paraId="432BE917" w14:textId="77777777" w:rsidR="007B338C" w:rsidRDefault="007B338C">
                                <w:pPr>
                                  <w:pStyle w:val="NoSpacing"/>
                                  <w:spacing w:before="40" w:after="40"/>
                                  <w:rPr>
                                    <w:caps/>
                                    <w:sz w:val="28"/>
                                    <w:szCs w:val="28"/>
                                  </w:rPr>
                                </w:pPr>
                              </w:p>
                              <w:p w14:paraId="0699FBD7" w14:textId="77777777" w:rsidR="007B338C" w:rsidRDefault="007B338C">
                                <w:pPr>
                                  <w:pStyle w:val="NoSpacing"/>
                                  <w:spacing w:before="40" w:after="40"/>
                                  <w:rPr>
                                    <w:caps/>
                                    <w:sz w:val="28"/>
                                    <w:szCs w:val="28"/>
                                  </w:rPr>
                                </w:pPr>
                              </w:p>
                              <w:p w14:paraId="5C5F0A78" w14:textId="77777777" w:rsidR="007B338C" w:rsidRDefault="007B338C">
                                <w:pPr>
                                  <w:pStyle w:val="NoSpacing"/>
                                  <w:spacing w:before="40" w:after="40"/>
                                  <w:rPr>
                                    <w:caps/>
                                    <w:sz w:val="28"/>
                                    <w:szCs w:val="28"/>
                                  </w:rPr>
                                </w:pPr>
                              </w:p>
                              <w:p w14:paraId="4521939B" w14:textId="77777777" w:rsidR="007B338C" w:rsidRDefault="007B338C">
                                <w:pPr>
                                  <w:pStyle w:val="NoSpacing"/>
                                  <w:spacing w:before="40" w:after="40"/>
                                  <w:rPr>
                                    <w:caps/>
                                    <w:sz w:val="28"/>
                                    <w:szCs w:val="28"/>
                                  </w:rPr>
                                </w:pPr>
                              </w:p>
                              <w:p w14:paraId="34287E5F" w14:textId="77777777" w:rsidR="007B338C" w:rsidRDefault="007B338C">
                                <w:pPr>
                                  <w:pStyle w:val="NoSpacing"/>
                                  <w:spacing w:before="40" w:after="40"/>
                                  <w:rPr>
                                    <w:caps/>
                                    <w:sz w:val="28"/>
                                    <w:szCs w:val="28"/>
                                  </w:rPr>
                                </w:pPr>
                              </w:p>
                              <w:p w14:paraId="1084CCEB" w14:textId="77777777" w:rsidR="007B338C" w:rsidRDefault="007B338C">
                                <w:pPr>
                                  <w:pStyle w:val="NoSpacing"/>
                                  <w:spacing w:before="40" w:after="40"/>
                                  <w:rPr>
                                    <w:caps/>
                                    <w:sz w:val="28"/>
                                    <w:szCs w:val="28"/>
                                  </w:rPr>
                                </w:pPr>
                              </w:p>
                              <w:p w14:paraId="51B61502" w14:textId="77777777" w:rsidR="007B338C" w:rsidRDefault="007B338C">
                                <w:pPr>
                                  <w:pStyle w:val="NoSpacing"/>
                                  <w:spacing w:before="40" w:after="40"/>
                                  <w:rPr>
                                    <w:caps/>
                                    <w:sz w:val="28"/>
                                    <w:szCs w:val="28"/>
                                  </w:rPr>
                                </w:pPr>
                              </w:p>
                              <w:p w14:paraId="5150CC10" w14:textId="77777777" w:rsidR="007B338C" w:rsidRDefault="007B338C">
                                <w:pPr>
                                  <w:pStyle w:val="NoSpacing"/>
                                  <w:spacing w:before="40" w:after="40"/>
                                  <w:rPr>
                                    <w:caps/>
                                    <w:sz w:val="28"/>
                                    <w:szCs w:val="28"/>
                                  </w:rPr>
                                </w:pPr>
                              </w:p>
                              <w:p w14:paraId="23B14F97" w14:textId="77777777" w:rsidR="007B338C" w:rsidRDefault="007B338C">
                                <w:pPr>
                                  <w:pStyle w:val="NoSpacing"/>
                                  <w:spacing w:before="40" w:after="40"/>
                                  <w:rPr>
                                    <w:caps/>
                                    <w:sz w:val="28"/>
                                    <w:szCs w:val="28"/>
                                  </w:rPr>
                                </w:pPr>
                              </w:p>
                              <w:p w14:paraId="64471C29" w14:textId="77777777" w:rsidR="007B338C" w:rsidRPr="00675067" w:rsidRDefault="007B338C">
                                <w:pPr>
                                  <w:pStyle w:val="NoSpacing"/>
                                  <w:spacing w:before="40" w:after="40"/>
                                  <w:rPr>
                                    <w:caps/>
                                    <w:sz w:val="28"/>
                                    <w:szCs w:val="28"/>
                                  </w:rPr>
                                </w:pPr>
                              </w:p>
                              <w:sdt>
                                <w:sdtPr>
                                  <w:rPr>
                                    <w:rFonts w:ascii="Bahnschrift SemiBold" w:hAnsi="Bahnschrift SemiBold"/>
                                    <w:caps/>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710359A" w14:textId="77777777" w:rsidR="007B338C" w:rsidRPr="00391363" w:rsidRDefault="007B338C">
                                    <w:pPr>
                                      <w:pStyle w:val="NoSpacing"/>
                                      <w:spacing w:before="80" w:after="40"/>
                                      <w:rPr>
                                        <w:rFonts w:ascii="Bahnschrift SemiBold" w:hAnsi="Bahnschrift SemiBold"/>
                                        <w:caps/>
                                        <w:sz w:val="28"/>
                                        <w:szCs w:val="28"/>
                                      </w:rPr>
                                    </w:pPr>
                                    <w:r w:rsidRPr="00391363">
                                      <w:rPr>
                                        <w:rFonts w:ascii="Bahnschrift SemiBold" w:hAnsi="Bahnschrift SemiBold"/>
                                        <w:caps/>
                                        <w:sz w:val="28"/>
                                        <w:szCs w:val="28"/>
                                      </w:rPr>
                                      <w:t>CBMDC Infection Prevention Team</w:t>
                                    </w:r>
                                  </w:p>
                                </w:sdtContent>
                              </w:sdt>
                              <w:p w14:paraId="63E50D37" w14:textId="77777777" w:rsidR="007B338C" w:rsidRPr="00391363" w:rsidRDefault="007B338C">
                                <w:pPr>
                                  <w:pStyle w:val="NoSpacing"/>
                                  <w:spacing w:before="80" w:after="40"/>
                                  <w:rPr>
                                    <w:rFonts w:ascii="Bahnschrift SemiBold" w:hAnsi="Bahnschrift SemiBold"/>
                                    <w:caps/>
                                    <w:color w:val="4472C4" w:themeColor="accent5"/>
                                    <w:sz w:val="24"/>
                                    <w:szCs w:val="24"/>
                                  </w:rPr>
                                </w:pPr>
                                <w:r w:rsidRPr="00391363">
                                  <w:rPr>
                                    <w:rFonts w:ascii="Bahnschrift SemiBold" w:hAnsi="Bahnschrift SemiBold"/>
                                    <w:caps/>
                                    <w:sz w:val="28"/>
                                    <w:szCs w:val="28"/>
                                  </w:rPr>
                                  <w:t>J</w:t>
                                </w:r>
                                <w:r w:rsidR="004245B1">
                                  <w:rPr>
                                    <w:rFonts w:ascii="Bahnschrift SemiBold" w:hAnsi="Bahnschrift SemiBold"/>
                                    <w:caps/>
                                    <w:sz w:val="28"/>
                                    <w:szCs w:val="28"/>
                                  </w:rPr>
                                  <w:t>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1D4496D" id="_x0000_t202" coordsize="21600,21600" o:spt="202" path="m,l,21600r21600,l21600,xe">
                    <v:stroke joinstyle="miter"/>
                    <v:path gradientshapeok="t" o:connecttype="rect"/>
                  </v:shapetype>
                  <v:shape id="Text Box 131" o:spid="_x0000_s1026" type="#_x0000_t202" style="position:absolute;margin-left:34.5pt;margin-top:144.75pt;width:357.75pt;height:601.5pt;z-index:25172787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" filled="f" stroked="f" strokeweight=".5pt">
                    <v:textbox inset="0,0,0,0">
                      <w:txbxContent>
                        <w:p w14:paraId="74481A76" w14:textId="77777777" w:rsidR="007B338C" w:rsidRDefault="00DA6CB5">
                          <w:pPr>
                            <w:pStyle w:val="NoSpacing"/>
                            <w:spacing w:before="40" w:after="560" w:line="216" w:lineRule="auto"/>
                            <w:rPr>
                              <w:color w:val="5B9BD5" w:themeColor="accent1"/>
                              <w:sz w:val="72"/>
                              <w:szCs w:val="72"/>
                            </w:rPr>
                          </w:pPr>
                          <w:sdt>
                            <w:sdtPr>
                              <w:rPr>
                                <w:rFonts w:ascii="Bahnschrift SemiBold" w:hAnsi="Bahnschrift SemiBold"/>
                                <w:color w:val="2E74B5" w:themeColor="accent1" w:themeShade="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B338C" w:rsidRPr="00391363">
                                <w:rPr>
                                  <w:rFonts w:ascii="Bahnschrift SemiBold" w:hAnsi="Bahnschrift SemiBold"/>
                                  <w:color w:val="2E74B5" w:themeColor="accent1" w:themeShade="BF"/>
                                  <w:sz w:val="72"/>
                                  <w:szCs w:val="72"/>
                                </w:rPr>
                                <w:t xml:space="preserve">Infection Prevention in </w:t>
                              </w:r>
                              <w:r w:rsidR="0052581B">
                                <w:rPr>
                                  <w:rFonts w:ascii="Bahnschrift SemiBold" w:hAnsi="Bahnschrift SemiBold"/>
                                  <w:color w:val="2E74B5" w:themeColor="accent1" w:themeShade="BF"/>
                                  <w:sz w:val="72"/>
                                  <w:szCs w:val="72"/>
                                </w:rPr>
                                <w:t xml:space="preserve">Social </w:t>
                              </w:r>
                              <w:r w:rsidR="007B338C" w:rsidRPr="00391363">
                                <w:rPr>
                                  <w:rFonts w:ascii="Bahnschrift SemiBold" w:hAnsi="Bahnschrift SemiBold"/>
                                  <w:color w:val="2E74B5" w:themeColor="accent1" w:themeShade="BF"/>
                                  <w:sz w:val="72"/>
                                  <w:szCs w:val="72"/>
                                </w:rPr>
                                <w:t>Care Settings</w:t>
                              </w:r>
                            </w:sdtContent>
                          </w:sdt>
                        </w:p>
                        <w:sdt>
                          <w:sdtPr>
                            <w:rPr>
                              <w:rFonts w:ascii="Bahnschrift SemiBold SemiConden" w:hAnsi="Bahnschrift SemiBold SemiConden"/>
                              <w:caps/>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D2C24E5" w14:textId="77777777" w:rsidR="007B338C" w:rsidRPr="00391363" w:rsidRDefault="00896C03">
                              <w:pPr>
                                <w:pStyle w:val="NoSpacing"/>
                                <w:spacing w:before="40" w:after="40"/>
                                <w:rPr>
                                  <w:rFonts w:ascii="Bahnschrift SemiBold SemiConden" w:hAnsi="Bahnschrift SemiBold SemiConden"/>
                                  <w:caps/>
                                  <w:sz w:val="28"/>
                                  <w:szCs w:val="28"/>
                                </w:rPr>
                              </w:pPr>
                              <w:r>
                                <w:rPr>
                                  <w:rFonts w:ascii="Bahnschrift SemiBold SemiConden" w:hAnsi="Bahnschrift SemiBold SemiConden"/>
                                  <w:caps/>
                                  <w:sz w:val="28"/>
                                  <w:szCs w:val="28"/>
                                </w:rPr>
                                <w:t>Guidance and action Cards to support infection prevention and control in social care</w:t>
                              </w:r>
                            </w:p>
                          </w:sdtContent>
                        </w:sdt>
                        <w:p w14:paraId="71901AC3" w14:textId="77777777" w:rsidR="007B338C" w:rsidRDefault="007B338C">
                          <w:pPr>
                            <w:pStyle w:val="NoSpacing"/>
                            <w:spacing w:before="40" w:after="40"/>
                            <w:rPr>
                              <w:caps/>
                              <w:sz w:val="28"/>
                              <w:szCs w:val="28"/>
                            </w:rPr>
                          </w:pPr>
                        </w:p>
                        <w:p w14:paraId="405FA62C" w14:textId="77777777" w:rsidR="007B338C" w:rsidRDefault="007B338C">
                          <w:pPr>
                            <w:pStyle w:val="NoSpacing"/>
                            <w:spacing w:before="40" w:after="40"/>
                            <w:rPr>
                              <w:caps/>
                              <w:sz w:val="28"/>
                              <w:szCs w:val="28"/>
                            </w:rPr>
                          </w:pPr>
                        </w:p>
                        <w:p w14:paraId="3076BF3A" w14:textId="77777777" w:rsidR="007B338C" w:rsidRDefault="007B338C">
                          <w:pPr>
                            <w:pStyle w:val="NoSpacing"/>
                            <w:spacing w:before="40" w:after="40"/>
                            <w:rPr>
                              <w:caps/>
                              <w:sz w:val="28"/>
                              <w:szCs w:val="28"/>
                            </w:rPr>
                          </w:pPr>
                        </w:p>
                        <w:p w14:paraId="5692D45C" w14:textId="77777777" w:rsidR="007B338C" w:rsidRDefault="007B338C">
                          <w:pPr>
                            <w:pStyle w:val="NoSpacing"/>
                            <w:spacing w:before="40" w:after="40"/>
                            <w:rPr>
                              <w:caps/>
                              <w:sz w:val="28"/>
                              <w:szCs w:val="28"/>
                            </w:rPr>
                          </w:pPr>
                        </w:p>
                        <w:p w14:paraId="59E9A16A" w14:textId="77777777" w:rsidR="007B338C" w:rsidRDefault="007B338C">
                          <w:pPr>
                            <w:pStyle w:val="NoSpacing"/>
                            <w:spacing w:before="40" w:after="40"/>
                            <w:rPr>
                              <w:caps/>
                              <w:sz w:val="28"/>
                              <w:szCs w:val="28"/>
                            </w:rPr>
                          </w:pPr>
                        </w:p>
                        <w:p w14:paraId="72E25119" w14:textId="77777777" w:rsidR="007B338C" w:rsidRDefault="007B338C">
                          <w:pPr>
                            <w:pStyle w:val="NoSpacing"/>
                            <w:spacing w:before="40" w:after="40"/>
                            <w:rPr>
                              <w:caps/>
                              <w:sz w:val="28"/>
                              <w:szCs w:val="28"/>
                            </w:rPr>
                          </w:pPr>
                        </w:p>
                        <w:p w14:paraId="6F4E1401" w14:textId="77777777" w:rsidR="007B338C" w:rsidRDefault="007B338C">
                          <w:pPr>
                            <w:pStyle w:val="NoSpacing"/>
                            <w:spacing w:before="40" w:after="40"/>
                            <w:rPr>
                              <w:caps/>
                              <w:sz w:val="28"/>
                              <w:szCs w:val="28"/>
                            </w:rPr>
                          </w:pPr>
                        </w:p>
                        <w:p w14:paraId="2162682C" w14:textId="77777777" w:rsidR="007B338C" w:rsidRDefault="007B338C">
                          <w:pPr>
                            <w:pStyle w:val="NoSpacing"/>
                            <w:spacing w:before="40" w:after="40"/>
                            <w:rPr>
                              <w:caps/>
                              <w:sz w:val="28"/>
                              <w:szCs w:val="28"/>
                            </w:rPr>
                          </w:pPr>
                        </w:p>
                        <w:p w14:paraId="5743128F" w14:textId="77777777" w:rsidR="007B338C" w:rsidRDefault="007B338C">
                          <w:pPr>
                            <w:pStyle w:val="NoSpacing"/>
                            <w:spacing w:before="40" w:after="40"/>
                            <w:rPr>
                              <w:caps/>
                              <w:sz w:val="28"/>
                              <w:szCs w:val="28"/>
                            </w:rPr>
                          </w:pPr>
                        </w:p>
                        <w:p w14:paraId="432BE917" w14:textId="77777777" w:rsidR="007B338C" w:rsidRDefault="007B338C">
                          <w:pPr>
                            <w:pStyle w:val="NoSpacing"/>
                            <w:spacing w:before="40" w:after="40"/>
                            <w:rPr>
                              <w:caps/>
                              <w:sz w:val="28"/>
                              <w:szCs w:val="28"/>
                            </w:rPr>
                          </w:pPr>
                        </w:p>
                        <w:p w14:paraId="0699FBD7" w14:textId="77777777" w:rsidR="007B338C" w:rsidRDefault="007B338C">
                          <w:pPr>
                            <w:pStyle w:val="NoSpacing"/>
                            <w:spacing w:before="40" w:after="40"/>
                            <w:rPr>
                              <w:caps/>
                              <w:sz w:val="28"/>
                              <w:szCs w:val="28"/>
                            </w:rPr>
                          </w:pPr>
                        </w:p>
                        <w:p w14:paraId="5C5F0A78" w14:textId="77777777" w:rsidR="007B338C" w:rsidRDefault="007B338C">
                          <w:pPr>
                            <w:pStyle w:val="NoSpacing"/>
                            <w:spacing w:before="40" w:after="40"/>
                            <w:rPr>
                              <w:caps/>
                              <w:sz w:val="28"/>
                              <w:szCs w:val="28"/>
                            </w:rPr>
                          </w:pPr>
                        </w:p>
                        <w:p w14:paraId="4521939B" w14:textId="77777777" w:rsidR="007B338C" w:rsidRDefault="007B338C">
                          <w:pPr>
                            <w:pStyle w:val="NoSpacing"/>
                            <w:spacing w:before="40" w:after="40"/>
                            <w:rPr>
                              <w:caps/>
                              <w:sz w:val="28"/>
                              <w:szCs w:val="28"/>
                            </w:rPr>
                          </w:pPr>
                        </w:p>
                        <w:p w14:paraId="34287E5F" w14:textId="77777777" w:rsidR="007B338C" w:rsidRDefault="007B338C">
                          <w:pPr>
                            <w:pStyle w:val="NoSpacing"/>
                            <w:spacing w:before="40" w:after="40"/>
                            <w:rPr>
                              <w:caps/>
                              <w:sz w:val="28"/>
                              <w:szCs w:val="28"/>
                            </w:rPr>
                          </w:pPr>
                        </w:p>
                        <w:p w14:paraId="1084CCEB" w14:textId="77777777" w:rsidR="007B338C" w:rsidRDefault="007B338C">
                          <w:pPr>
                            <w:pStyle w:val="NoSpacing"/>
                            <w:spacing w:before="40" w:after="40"/>
                            <w:rPr>
                              <w:caps/>
                              <w:sz w:val="28"/>
                              <w:szCs w:val="28"/>
                            </w:rPr>
                          </w:pPr>
                        </w:p>
                        <w:p w14:paraId="51B61502" w14:textId="77777777" w:rsidR="007B338C" w:rsidRDefault="007B338C">
                          <w:pPr>
                            <w:pStyle w:val="NoSpacing"/>
                            <w:spacing w:before="40" w:after="40"/>
                            <w:rPr>
                              <w:caps/>
                              <w:sz w:val="28"/>
                              <w:szCs w:val="28"/>
                            </w:rPr>
                          </w:pPr>
                        </w:p>
                        <w:p w14:paraId="5150CC10" w14:textId="77777777" w:rsidR="007B338C" w:rsidRDefault="007B338C">
                          <w:pPr>
                            <w:pStyle w:val="NoSpacing"/>
                            <w:spacing w:before="40" w:after="40"/>
                            <w:rPr>
                              <w:caps/>
                              <w:sz w:val="28"/>
                              <w:szCs w:val="28"/>
                            </w:rPr>
                          </w:pPr>
                        </w:p>
                        <w:p w14:paraId="23B14F97" w14:textId="77777777" w:rsidR="007B338C" w:rsidRDefault="007B338C">
                          <w:pPr>
                            <w:pStyle w:val="NoSpacing"/>
                            <w:spacing w:before="40" w:after="40"/>
                            <w:rPr>
                              <w:caps/>
                              <w:sz w:val="28"/>
                              <w:szCs w:val="28"/>
                            </w:rPr>
                          </w:pPr>
                        </w:p>
                        <w:p w14:paraId="64471C29" w14:textId="77777777" w:rsidR="007B338C" w:rsidRPr="00675067" w:rsidRDefault="007B338C">
                          <w:pPr>
                            <w:pStyle w:val="NoSpacing"/>
                            <w:spacing w:before="40" w:after="40"/>
                            <w:rPr>
                              <w:caps/>
                              <w:sz w:val="28"/>
                              <w:szCs w:val="28"/>
                            </w:rPr>
                          </w:pPr>
                        </w:p>
                        <w:sdt>
                          <w:sdtPr>
                            <w:rPr>
                              <w:rFonts w:ascii="Bahnschrift SemiBold" w:hAnsi="Bahnschrift SemiBold"/>
                              <w:caps/>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710359A" w14:textId="77777777" w:rsidR="007B338C" w:rsidRPr="00391363" w:rsidRDefault="007B338C">
                              <w:pPr>
                                <w:pStyle w:val="NoSpacing"/>
                                <w:spacing w:before="80" w:after="40"/>
                                <w:rPr>
                                  <w:rFonts w:ascii="Bahnschrift SemiBold" w:hAnsi="Bahnschrift SemiBold"/>
                                  <w:caps/>
                                  <w:sz w:val="28"/>
                                  <w:szCs w:val="28"/>
                                </w:rPr>
                              </w:pPr>
                              <w:r w:rsidRPr="00391363">
                                <w:rPr>
                                  <w:rFonts w:ascii="Bahnschrift SemiBold" w:hAnsi="Bahnschrift SemiBold"/>
                                  <w:caps/>
                                  <w:sz w:val="28"/>
                                  <w:szCs w:val="28"/>
                                </w:rPr>
                                <w:t>CBMDC Infection Prevention Team</w:t>
                              </w:r>
                            </w:p>
                          </w:sdtContent>
                        </w:sdt>
                        <w:p w14:paraId="63E50D37" w14:textId="77777777" w:rsidR="007B338C" w:rsidRPr="00391363" w:rsidRDefault="007B338C">
                          <w:pPr>
                            <w:pStyle w:val="NoSpacing"/>
                            <w:spacing w:before="80" w:after="40"/>
                            <w:rPr>
                              <w:rFonts w:ascii="Bahnschrift SemiBold" w:hAnsi="Bahnschrift SemiBold"/>
                              <w:caps/>
                              <w:color w:val="4472C4" w:themeColor="accent5"/>
                              <w:sz w:val="24"/>
                              <w:szCs w:val="24"/>
                            </w:rPr>
                          </w:pPr>
                          <w:r w:rsidRPr="00391363">
                            <w:rPr>
                              <w:rFonts w:ascii="Bahnschrift SemiBold" w:hAnsi="Bahnschrift SemiBold"/>
                              <w:caps/>
                              <w:sz w:val="28"/>
                              <w:szCs w:val="28"/>
                            </w:rPr>
                            <w:t>J</w:t>
                          </w:r>
                          <w:r w:rsidR="004245B1">
                            <w:rPr>
                              <w:rFonts w:ascii="Bahnschrift SemiBold" w:hAnsi="Bahnschrift SemiBold"/>
                              <w:caps/>
                              <w:sz w:val="28"/>
                              <w:szCs w:val="28"/>
                            </w:rPr>
                            <w:t>anuary 2024</w:t>
                          </w:r>
                        </w:p>
                      </w:txbxContent>
                    </v:textbox>
                    <w10:wrap type="square" anchorx="margin" anchory="page"/>
                  </v:shape>
                </w:pict>
              </mc:Fallback>
            </mc:AlternateContent>
          </w:r>
          <w:r w:rsidR="00675067">
            <w:br w:type="page"/>
          </w:r>
        </w:sdtContent>
      </w:sdt>
    </w:p>
    <w:p w14:paraId="2DA406D9" w14:textId="77777777" w:rsidR="00D92923" w:rsidRDefault="00D92923"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lastRenderedPageBreak/>
        <w:t>Contents</w:t>
      </w:r>
    </w:p>
    <w:p w14:paraId="08A771DA" w14:textId="77777777" w:rsidR="00B31D24" w:rsidRDefault="00B31D24" w:rsidP="00D92923">
      <w:pPr>
        <w:rPr>
          <w:sz w:val="28"/>
          <w:szCs w:val="28"/>
          <w:lang w:val="en-US"/>
        </w:rPr>
      </w:pPr>
      <w:r w:rsidRPr="00B31D24">
        <w:rPr>
          <w:sz w:val="28"/>
          <w:szCs w:val="28"/>
          <w:lang w:val="en-US"/>
        </w:rPr>
        <w:t>Page 2</w:t>
      </w:r>
      <w:r>
        <w:rPr>
          <w:sz w:val="28"/>
          <w:szCs w:val="28"/>
          <w:lang w:val="en-US"/>
        </w:rPr>
        <w:t>………………………Introduction</w:t>
      </w:r>
    </w:p>
    <w:p w14:paraId="1AC76275" w14:textId="77777777" w:rsidR="00B31D24" w:rsidRDefault="00B31D24" w:rsidP="00D92923">
      <w:pPr>
        <w:rPr>
          <w:sz w:val="28"/>
          <w:szCs w:val="28"/>
          <w:lang w:val="en-US"/>
        </w:rPr>
      </w:pPr>
      <w:r>
        <w:rPr>
          <w:sz w:val="28"/>
          <w:szCs w:val="28"/>
          <w:lang w:val="en-US"/>
        </w:rPr>
        <w:t xml:space="preserve">                  </w:t>
      </w:r>
      <w:r w:rsidR="00692594">
        <w:rPr>
          <w:sz w:val="28"/>
          <w:szCs w:val="28"/>
          <w:lang w:val="en-US"/>
        </w:rPr>
        <w:t xml:space="preserve">                     </w:t>
      </w:r>
      <w:r>
        <w:rPr>
          <w:sz w:val="28"/>
          <w:szCs w:val="28"/>
          <w:lang w:val="en-US"/>
        </w:rPr>
        <w:t xml:space="preserve"> Aims of Guidance </w:t>
      </w:r>
    </w:p>
    <w:p w14:paraId="6E18E710" w14:textId="77777777" w:rsidR="00B31D24" w:rsidRDefault="00B31D24" w:rsidP="00D92923">
      <w:pPr>
        <w:rPr>
          <w:sz w:val="28"/>
          <w:szCs w:val="28"/>
          <w:lang w:val="en-US"/>
        </w:rPr>
      </w:pPr>
      <w:r>
        <w:rPr>
          <w:sz w:val="28"/>
          <w:szCs w:val="28"/>
          <w:lang w:val="en-US"/>
        </w:rPr>
        <w:t xml:space="preserve">                           </w:t>
      </w:r>
      <w:r w:rsidR="00692594">
        <w:rPr>
          <w:sz w:val="28"/>
          <w:szCs w:val="28"/>
          <w:lang w:val="en-US"/>
        </w:rPr>
        <w:t xml:space="preserve">             </w:t>
      </w:r>
      <w:r>
        <w:rPr>
          <w:sz w:val="28"/>
          <w:szCs w:val="28"/>
          <w:lang w:val="en-US"/>
        </w:rPr>
        <w:t>IPC Useful Contacts</w:t>
      </w:r>
    </w:p>
    <w:p w14:paraId="4C65325E" w14:textId="77777777" w:rsidR="00B31D24" w:rsidRDefault="00B31D24" w:rsidP="00D92923">
      <w:pPr>
        <w:rPr>
          <w:sz w:val="28"/>
          <w:szCs w:val="28"/>
          <w:lang w:val="en-US"/>
        </w:rPr>
      </w:pPr>
      <w:r>
        <w:rPr>
          <w:sz w:val="28"/>
          <w:szCs w:val="28"/>
          <w:lang w:val="en-US"/>
        </w:rPr>
        <w:t xml:space="preserve">Page 3…………………… Code of Practice </w:t>
      </w:r>
    </w:p>
    <w:p w14:paraId="614A2D2B" w14:textId="77777777" w:rsidR="00B31D24" w:rsidRDefault="00B31D24" w:rsidP="00D92923">
      <w:pPr>
        <w:rPr>
          <w:sz w:val="28"/>
          <w:szCs w:val="28"/>
          <w:lang w:val="en-US"/>
        </w:rPr>
      </w:pPr>
      <w:r>
        <w:rPr>
          <w:sz w:val="28"/>
          <w:szCs w:val="28"/>
          <w:lang w:val="en-US"/>
        </w:rPr>
        <w:t>Page 5…………………… Principles of Infection Prevention</w:t>
      </w:r>
    </w:p>
    <w:p w14:paraId="75B3AF79" w14:textId="77777777" w:rsidR="00B31D24" w:rsidRDefault="00692594" w:rsidP="00D92923">
      <w:pPr>
        <w:rPr>
          <w:sz w:val="28"/>
          <w:szCs w:val="28"/>
          <w:lang w:val="en-US"/>
        </w:rPr>
      </w:pPr>
      <w:r>
        <w:rPr>
          <w:sz w:val="28"/>
          <w:szCs w:val="28"/>
          <w:lang w:val="en-US"/>
        </w:rPr>
        <w:t xml:space="preserve">                        </w:t>
      </w:r>
      <w:r w:rsidR="00C65826">
        <w:rPr>
          <w:sz w:val="28"/>
          <w:szCs w:val="28"/>
          <w:lang w:val="en-US"/>
        </w:rPr>
        <w:t xml:space="preserve">             </w:t>
      </w:r>
      <w:r w:rsidR="00B31D24">
        <w:rPr>
          <w:sz w:val="28"/>
          <w:szCs w:val="28"/>
          <w:lang w:val="en-US"/>
        </w:rPr>
        <w:t>Chain of Infection</w:t>
      </w:r>
    </w:p>
    <w:p w14:paraId="095FA188" w14:textId="77777777" w:rsidR="00C65826" w:rsidRDefault="00C65826" w:rsidP="00D92923">
      <w:pPr>
        <w:rPr>
          <w:sz w:val="28"/>
          <w:szCs w:val="28"/>
          <w:lang w:val="en-US"/>
        </w:rPr>
      </w:pPr>
      <w:r>
        <w:rPr>
          <w:sz w:val="28"/>
          <w:szCs w:val="28"/>
          <w:lang w:val="en-US"/>
        </w:rPr>
        <w:t>Page 7…………………… Standard Precautions</w:t>
      </w:r>
    </w:p>
    <w:p w14:paraId="34C49987" w14:textId="77777777" w:rsidR="00C65826" w:rsidRDefault="00C65826" w:rsidP="00D92923">
      <w:pPr>
        <w:rPr>
          <w:sz w:val="28"/>
          <w:szCs w:val="28"/>
          <w:lang w:val="en-US"/>
        </w:rPr>
      </w:pPr>
      <w:r>
        <w:rPr>
          <w:sz w:val="28"/>
          <w:szCs w:val="28"/>
          <w:lang w:val="en-US"/>
        </w:rPr>
        <w:t xml:space="preserve">Page 9……………………. Outbreak Management </w:t>
      </w:r>
    </w:p>
    <w:p w14:paraId="75428F94" w14:textId="77777777" w:rsidR="00C65826" w:rsidRDefault="00C65826" w:rsidP="00D92923">
      <w:pPr>
        <w:rPr>
          <w:sz w:val="28"/>
          <w:szCs w:val="28"/>
          <w:lang w:val="en-US"/>
        </w:rPr>
      </w:pPr>
      <w:r>
        <w:rPr>
          <w:sz w:val="28"/>
          <w:szCs w:val="28"/>
          <w:lang w:val="en-US"/>
        </w:rPr>
        <w:t>Page 10…………………. Cleaning</w:t>
      </w:r>
    </w:p>
    <w:p w14:paraId="158B222B" w14:textId="77777777" w:rsidR="00C65826" w:rsidRDefault="00C65826" w:rsidP="00D92923">
      <w:pPr>
        <w:rPr>
          <w:sz w:val="28"/>
          <w:szCs w:val="28"/>
          <w:lang w:val="en-US"/>
        </w:rPr>
      </w:pPr>
      <w:r>
        <w:rPr>
          <w:sz w:val="28"/>
          <w:szCs w:val="28"/>
          <w:lang w:val="en-US"/>
        </w:rPr>
        <w:t xml:space="preserve">Page 11…………………. Equipment Cleaning </w:t>
      </w:r>
    </w:p>
    <w:p w14:paraId="15AA99C6" w14:textId="77777777" w:rsidR="00C65826" w:rsidRDefault="00C65826" w:rsidP="00D92923">
      <w:pPr>
        <w:rPr>
          <w:sz w:val="28"/>
          <w:szCs w:val="28"/>
          <w:lang w:val="en-US"/>
        </w:rPr>
      </w:pPr>
      <w:r>
        <w:rPr>
          <w:sz w:val="28"/>
          <w:szCs w:val="28"/>
          <w:lang w:val="en-US"/>
        </w:rPr>
        <w:t>Page 1</w:t>
      </w:r>
      <w:r w:rsidR="00FE4643">
        <w:rPr>
          <w:sz w:val="28"/>
          <w:szCs w:val="28"/>
          <w:lang w:val="en-US"/>
        </w:rPr>
        <w:t>2………………… Strategies to prevent I</w:t>
      </w:r>
      <w:r>
        <w:rPr>
          <w:sz w:val="28"/>
          <w:szCs w:val="28"/>
          <w:lang w:val="en-US"/>
        </w:rPr>
        <w:t>nfections-Hydration</w:t>
      </w:r>
    </w:p>
    <w:p w14:paraId="4CDA05B7" w14:textId="77777777" w:rsidR="009769DB" w:rsidRDefault="009769DB" w:rsidP="00D92923">
      <w:pPr>
        <w:rPr>
          <w:sz w:val="28"/>
          <w:szCs w:val="28"/>
          <w:lang w:val="en-US"/>
        </w:rPr>
      </w:pPr>
      <w:r>
        <w:rPr>
          <w:sz w:val="28"/>
          <w:szCs w:val="28"/>
          <w:lang w:val="en-US"/>
        </w:rPr>
        <w:t>Page 13…………………Respiratory Infections- Influenza, Covid 19 and RSV</w:t>
      </w:r>
    </w:p>
    <w:p w14:paraId="631A0D94" w14:textId="77777777" w:rsidR="00C65826" w:rsidRDefault="00C65826" w:rsidP="00D92923">
      <w:pPr>
        <w:rPr>
          <w:sz w:val="28"/>
          <w:szCs w:val="28"/>
          <w:lang w:val="en-US"/>
        </w:rPr>
      </w:pPr>
      <w:r>
        <w:rPr>
          <w:sz w:val="28"/>
          <w:szCs w:val="28"/>
          <w:lang w:val="en-US"/>
        </w:rPr>
        <w:t>Page 1</w:t>
      </w:r>
      <w:r w:rsidR="009769DB">
        <w:rPr>
          <w:sz w:val="28"/>
          <w:szCs w:val="28"/>
          <w:lang w:val="en-US"/>
        </w:rPr>
        <w:t>4</w:t>
      </w:r>
      <w:r>
        <w:rPr>
          <w:sz w:val="28"/>
          <w:szCs w:val="28"/>
          <w:lang w:val="en-US"/>
        </w:rPr>
        <w:t xml:space="preserve">………………… Strategies to prevent </w:t>
      </w:r>
      <w:r w:rsidR="00FE4643">
        <w:rPr>
          <w:sz w:val="28"/>
          <w:szCs w:val="28"/>
          <w:lang w:val="en-US"/>
        </w:rPr>
        <w:t>Infections</w:t>
      </w:r>
      <w:r>
        <w:rPr>
          <w:sz w:val="28"/>
          <w:szCs w:val="28"/>
          <w:lang w:val="en-US"/>
        </w:rPr>
        <w:t xml:space="preserve">-Respiratory Infections  </w:t>
      </w:r>
    </w:p>
    <w:p w14:paraId="7987C745" w14:textId="77777777" w:rsidR="00FE4643" w:rsidRDefault="00716FD1" w:rsidP="00D92923">
      <w:pPr>
        <w:rPr>
          <w:sz w:val="28"/>
          <w:szCs w:val="28"/>
          <w:lang w:val="en-US"/>
        </w:rPr>
      </w:pPr>
      <w:r>
        <w:rPr>
          <w:sz w:val="28"/>
          <w:szCs w:val="28"/>
          <w:lang w:val="en-US"/>
        </w:rPr>
        <w:t>Page 1</w:t>
      </w:r>
      <w:r w:rsidR="009769DB">
        <w:rPr>
          <w:sz w:val="28"/>
          <w:szCs w:val="28"/>
          <w:lang w:val="en-US"/>
        </w:rPr>
        <w:t>5</w:t>
      </w:r>
      <w:r>
        <w:rPr>
          <w:sz w:val="28"/>
          <w:szCs w:val="28"/>
          <w:lang w:val="en-US"/>
        </w:rPr>
        <w:t>………………… Common Infecti</w:t>
      </w:r>
      <w:r w:rsidR="003C01C3">
        <w:rPr>
          <w:sz w:val="28"/>
          <w:szCs w:val="28"/>
          <w:lang w:val="en-US"/>
        </w:rPr>
        <w:t>ons:</w:t>
      </w:r>
    </w:p>
    <w:p w14:paraId="68F4A078" w14:textId="77777777" w:rsidR="003C01C3" w:rsidRDefault="003C01C3" w:rsidP="00D92923">
      <w:pPr>
        <w:rPr>
          <w:sz w:val="28"/>
          <w:szCs w:val="28"/>
          <w:lang w:val="en-US"/>
        </w:rPr>
      </w:pPr>
      <w:r>
        <w:rPr>
          <w:sz w:val="28"/>
          <w:szCs w:val="28"/>
          <w:lang w:val="en-US"/>
        </w:rPr>
        <w:t xml:space="preserve">                                     Colonisation vs Infection</w:t>
      </w:r>
    </w:p>
    <w:p w14:paraId="0BBD05EC" w14:textId="77777777" w:rsidR="003C01C3" w:rsidRDefault="003C01C3" w:rsidP="00D92923">
      <w:pPr>
        <w:rPr>
          <w:sz w:val="28"/>
          <w:szCs w:val="28"/>
          <w:lang w:val="en-US"/>
        </w:rPr>
      </w:pPr>
      <w:r>
        <w:rPr>
          <w:sz w:val="28"/>
          <w:szCs w:val="28"/>
          <w:lang w:val="en-US"/>
        </w:rPr>
        <w:t>Page 1</w:t>
      </w:r>
      <w:r w:rsidR="009769DB">
        <w:rPr>
          <w:sz w:val="28"/>
          <w:szCs w:val="28"/>
          <w:lang w:val="en-US"/>
        </w:rPr>
        <w:t>6</w:t>
      </w:r>
      <w:r>
        <w:rPr>
          <w:sz w:val="28"/>
          <w:szCs w:val="28"/>
          <w:lang w:val="en-US"/>
        </w:rPr>
        <w:t>…………………. MRSA and MSSA</w:t>
      </w:r>
    </w:p>
    <w:p w14:paraId="6D98D88B" w14:textId="77777777" w:rsidR="00DB4045" w:rsidRDefault="00DB4045" w:rsidP="00D92923">
      <w:pPr>
        <w:rPr>
          <w:sz w:val="28"/>
          <w:szCs w:val="28"/>
          <w:lang w:val="en-US"/>
        </w:rPr>
      </w:pPr>
      <w:r>
        <w:rPr>
          <w:sz w:val="28"/>
          <w:szCs w:val="28"/>
          <w:lang w:val="en-US"/>
        </w:rPr>
        <w:t xml:space="preserve">                                      Clostridium difficile </w:t>
      </w:r>
    </w:p>
    <w:p w14:paraId="1BB833FA" w14:textId="77777777" w:rsidR="003C01C3" w:rsidRDefault="003C01C3" w:rsidP="00D92923">
      <w:pPr>
        <w:rPr>
          <w:sz w:val="28"/>
          <w:szCs w:val="28"/>
          <w:lang w:val="en-US"/>
        </w:rPr>
      </w:pPr>
      <w:r>
        <w:rPr>
          <w:sz w:val="28"/>
          <w:szCs w:val="28"/>
          <w:lang w:val="en-US"/>
        </w:rPr>
        <w:t>Page 1</w:t>
      </w:r>
      <w:r w:rsidR="009769DB">
        <w:rPr>
          <w:sz w:val="28"/>
          <w:szCs w:val="28"/>
          <w:lang w:val="en-US"/>
        </w:rPr>
        <w:t>7</w:t>
      </w:r>
      <w:r>
        <w:rPr>
          <w:sz w:val="28"/>
          <w:szCs w:val="28"/>
          <w:lang w:val="en-US"/>
        </w:rPr>
        <w:t xml:space="preserve">…………………. Gram negative bacteria </w:t>
      </w:r>
    </w:p>
    <w:p w14:paraId="04AEAB75" w14:textId="77777777" w:rsidR="003C01C3" w:rsidRDefault="003C01C3" w:rsidP="00D92923">
      <w:pPr>
        <w:rPr>
          <w:sz w:val="28"/>
          <w:szCs w:val="28"/>
          <w:lang w:val="en-US"/>
        </w:rPr>
      </w:pPr>
      <w:r>
        <w:rPr>
          <w:sz w:val="28"/>
          <w:szCs w:val="28"/>
          <w:lang w:val="en-US"/>
        </w:rPr>
        <w:t>Page 1</w:t>
      </w:r>
      <w:r w:rsidR="009769DB">
        <w:rPr>
          <w:sz w:val="28"/>
          <w:szCs w:val="28"/>
          <w:lang w:val="en-US"/>
        </w:rPr>
        <w:t>8</w:t>
      </w:r>
      <w:r>
        <w:rPr>
          <w:sz w:val="28"/>
          <w:szCs w:val="28"/>
          <w:lang w:val="en-US"/>
        </w:rPr>
        <w:t>…………………</w:t>
      </w:r>
      <w:r w:rsidR="003A5447">
        <w:rPr>
          <w:sz w:val="28"/>
          <w:szCs w:val="28"/>
          <w:lang w:val="en-US"/>
        </w:rPr>
        <w:t xml:space="preserve"> Blood Borne Viruses</w:t>
      </w:r>
    </w:p>
    <w:p w14:paraId="3BF44C5F" w14:textId="77777777" w:rsidR="003A5447" w:rsidRDefault="003A5447" w:rsidP="00D92923">
      <w:pPr>
        <w:rPr>
          <w:sz w:val="28"/>
          <w:szCs w:val="28"/>
          <w:lang w:val="en-US"/>
        </w:rPr>
      </w:pPr>
      <w:r>
        <w:rPr>
          <w:sz w:val="28"/>
          <w:szCs w:val="28"/>
          <w:lang w:val="en-US"/>
        </w:rPr>
        <w:t xml:space="preserve">                                     Hepatitis B and C </w:t>
      </w:r>
    </w:p>
    <w:p w14:paraId="26229A13" w14:textId="77777777" w:rsidR="003A5447" w:rsidRDefault="003A5447" w:rsidP="00D92923">
      <w:pPr>
        <w:rPr>
          <w:sz w:val="28"/>
          <w:szCs w:val="28"/>
          <w:lang w:val="en-US"/>
        </w:rPr>
      </w:pPr>
      <w:r>
        <w:rPr>
          <w:sz w:val="28"/>
          <w:szCs w:val="28"/>
          <w:lang w:val="en-US"/>
        </w:rPr>
        <w:t xml:space="preserve">                                     HIV and Aids</w:t>
      </w:r>
    </w:p>
    <w:p w14:paraId="187DA245" w14:textId="77777777" w:rsidR="003A5447" w:rsidRDefault="003A5447" w:rsidP="00D92923">
      <w:pPr>
        <w:rPr>
          <w:sz w:val="28"/>
          <w:szCs w:val="28"/>
          <w:lang w:val="en-US"/>
        </w:rPr>
      </w:pPr>
      <w:r>
        <w:rPr>
          <w:sz w:val="28"/>
          <w:szCs w:val="28"/>
          <w:lang w:val="en-US"/>
        </w:rPr>
        <w:t>P</w:t>
      </w:r>
      <w:r w:rsidR="00963FB6">
        <w:rPr>
          <w:sz w:val="28"/>
          <w:szCs w:val="28"/>
          <w:lang w:val="en-US"/>
        </w:rPr>
        <w:t>age 1</w:t>
      </w:r>
      <w:r w:rsidR="009769DB">
        <w:rPr>
          <w:sz w:val="28"/>
          <w:szCs w:val="28"/>
          <w:lang w:val="en-US"/>
        </w:rPr>
        <w:t>9</w:t>
      </w:r>
      <w:r>
        <w:rPr>
          <w:sz w:val="28"/>
          <w:szCs w:val="28"/>
          <w:lang w:val="en-US"/>
        </w:rPr>
        <w:t xml:space="preserve">…………………. Hepatitis A </w:t>
      </w:r>
    </w:p>
    <w:p w14:paraId="26C702F7" w14:textId="77777777" w:rsidR="00DB4045" w:rsidRDefault="00DB4045" w:rsidP="00D92923">
      <w:pPr>
        <w:rPr>
          <w:sz w:val="28"/>
          <w:szCs w:val="28"/>
          <w:lang w:val="en-US"/>
        </w:rPr>
      </w:pPr>
      <w:r>
        <w:rPr>
          <w:sz w:val="28"/>
          <w:szCs w:val="28"/>
          <w:lang w:val="en-US"/>
        </w:rPr>
        <w:t>P</w:t>
      </w:r>
      <w:r w:rsidR="00963FB6">
        <w:rPr>
          <w:sz w:val="28"/>
          <w:szCs w:val="28"/>
          <w:lang w:val="en-US"/>
        </w:rPr>
        <w:t xml:space="preserve">age </w:t>
      </w:r>
      <w:r w:rsidR="009769DB">
        <w:rPr>
          <w:sz w:val="28"/>
          <w:szCs w:val="28"/>
          <w:lang w:val="en-US"/>
        </w:rPr>
        <w:t>20</w:t>
      </w:r>
      <w:r>
        <w:rPr>
          <w:sz w:val="28"/>
          <w:szCs w:val="28"/>
          <w:lang w:val="en-US"/>
        </w:rPr>
        <w:t xml:space="preserve">…………………. Scabies </w:t>
      </w:r>
    </w:p>
    <w:p w14:paraId="3BC985AA" w14:textId="77777777" w:rsidR="00E0502A" w:rsidRDefault="00E0502A" w:rsidP="00D92923">
      <w:pPr>
        <w:rPr>
          <w:sz w:val="28"/>
          <w:szCs w:val="28"/>
          <w:lang w:val="en-US"/>
        </w:rPr>
      </w:pPr>
      <w:r>
        <w:rPr>
          <w:sz w:val="28"/>
          <w:szCs w:val="28"/>
          <w:lang w:val="en-US"/>
        </w:rPr>
        <w:t>Page 2</w:t>
      </w:r>
      <w:r w:rsidR="009769DB">
        <w:rPr>
          <w:sz w:val="28"/>
          <w:szCs w:val="28"/>
          <w:lang w:val="en-US"/>
        </w:rPr>
        <w:t>1</w:t>
      </w:r>
      <w:r>
        <w:rPr>
          <w:sz w:val="28"/>
          <w:szCs w:val="28"/>
          <w:lang w:val="en-US"/>
        </w:rPr>
        <w:t xml:space="preserve">………………… Crusted Scabies </w:t>
      </w:r>
    </w:p>
    <w:p w14:paraId="3D198C9F" w14:textId="77777777" w:rsidR="006C7E57" w:rsidRDefault="006C7E57" w:rsidP="00D92923">
      <w:pPr>
        <w:rPr>
          <w:sz w:val="28"/>
          <w:szCs w:val="28"/>
          <w:lang w:val="en-US"/>
        </w:rPr>
      </w:pPr>
      <w:r>
        <w:rPr>
          <w:sz w:val="28"/>
          <w:szCs w:val="28"/>
          <w:lang w:val="en-US"/>
        </w:rPr>
        <w:t xml:space="preserve">Page 22…………………Links to evidence </w:t>
      </w:r>
    </w:p>
    <w:p w14:paraId="18347CA4" w14:textId="77777777" w:rsidR="003C01C3" w:rsidRDefault="003C01C3" w:rsidP="00D92923">
      <w:pPr>
        <w:rPr>
          <w:sz w:val="28"/>
          <w:szCs w:val="28"/>
          <w:lang w:val="en-US"/>
        </w:rPr>
      </w:pPr>
      <w:r>
        <w:rPr>
          <w:sz w:val="28"/>
          <w:szCs w:val="28"/>
          <w:lang w:val="en-US"/>
        </w:rPr>
        <w:lastRenderedPageBreak/>
        <w:t xml:space="preserve">                                     </w:t>
      </w:r>
    </w:p>
    <w:p w14:paraId="309E60FE" w14:textId="77777777" w:rsidR="00D92923" w:rsidRPr="00D0414F" w:rsidRDefault="00B31D24" w:rsidP="00D92923">
      <w:pPr>
        <w:rPr>
          <w:sz w:val="28"/>
          <w:szCs w:val="28"/>
          <w:lang w:val="en-US"/>
        </w:rPr>
      </w:pPr>
      <w:r w:rsidRPr="00B31D24">
        <w:rPr>
          <w:sz w:val="28"/>
          <w:szCs w:val="28"/>
          <w:lang w:val="en-US"/>
        </w:rPr>
        <w:t xml:space="preserve">                                        </w:t>
      </w:r>
      <w:r w:rsidR="00D0414F">
        <w:rPr>
          <w:sz w:val="28"/>
          <w:szCs w:val="28"/>
          <w:lang w:val="en-US"/>
        </w:rPr>
        <w:t xml:space="preserve">                             </w:t>
      </w:r>
    </w:p>
    <w:p w14:paraId="46FBB9B4" w14:textId="77777777" w:rsidR="001F10EE" w:rsidRDefault="00D01684" w:rsidP="00C07CDD">
      <w:pPr>
        <w:pBdr>
          <w:top w:val="single" w:sz="4" w:space="1" w:color="auto"/>
          <w:left w:val="single" w:sz="4" w:space="4" w:color="auto"/>
          <w:bottom w:val="single" w:sz="4" w:space="1" w:color="auto"/>
          <w:right w:val="single" w:sz="4" w:space="4" w:color="auto"/>
        </w:pBdr>
        <w:rPr>
          <w:b/>
          <w:sz w:val="28"/>
          <w:szCs w:val="28"/>
        </w:rPr>
      </w:pPr>
      <w:r w:rsidRPr="00D01684">
        <w:rPr>
          <w:b/>
          <w:sz w:val="28"/>
          <w:szCs w:val="28"/>
        </w:rPr>
        <w:t>Introduction</w:t>
      </w:r>
    </w:p>
    <w:p w14:paraId="42100888" w14:textId="77777777" w:rsidR="00D01684" w:rsidRPr="00D01684" w:rsidRDefault="00D01684" w:rsidP="00D01684">
      <w:pPr>
        <w:rPr>
          <w:b/>
          <w:bCs/>
        </w:rPr>
      </w:pPr>
      <w:r w:rsidRPr="00D01684">
        <w:t xml:space="preserve">This </w:t>
      </w:r>
      <w:r w:rsidR="00D03927">
        <w:t>updated infection control resource</w:t>
      </w:r>
      <w:r w:rsidRPr="00D01684">
        <w:t xml:space="preserve"> has been designed to be a resource to support managers and staff in social care settings to meet their requirements in relation to the </w:t>
      </w:r>
      <w:r w:rsidR="00C635B9">
        <w:t xml:space="preserve">Health and Social Care Act 2008: code of practice on the prevention and control of infections </w:t>
      </w:r>
      <w:r w:rsidRPr="00D01684">
        <w:t xml:space="preserve">(2022 update) </w:t>
      </w:r>
    </w:p>
    <w:p w14:paraId="7C241096" w14:textId="77777777" w:rsidR="00D01684" w:rsidRPr="00D01684" w:rsidRDefault="00DA6CB5">
      <w:pPr>
        <w:rPr>
          <w:sz w:val="28"/>
          <w:szCs w:val="28"/>
        </w:rPr>
      </w:pPr>
      <w:hyperlink r:id="rId8" w:history="1">
        <w:r w:rsidR="00D01684">
          <w:rPr>
            <w:rStyle w:val="Hyperlink"/>
          </w:rPr>
          <w:t>Health and Social Care Act 2008: code of practice on the prevention and control of infections - GOV.UK (www.gov.uk)</w:t>
        </w:r>
      </w:hyperlink>
    </w:p>
    <w:p w14:paraId="0E9D39C4" w14:textId="77777777" w:rsidR="00570F69" w:rsidRDefault="008332DD">
      <w:pPr>
        <w:rPr>
          <w:sz w:val="24"/>
          <w:szCs w:val="24"/>
        </w:rPr>
      </w:pPr>
      <w:r w:rsidRPr="008332DD">
        <w:rPr>
          <w:sz w:val="24"/>
          <w:szCs w:val="24"/>
        </w:rPr>
        <w:t xml:space="preserve">The Code of Practice sets out the criteria that providers of health and adult social care need to demonstrate </w:t>
      </w:r>
      <w:proofErr w:type="gramStart"/>
      <w:r w:rsidRPr="008332DD">
        <w:rPr>
          <w:sz w:val="24"/>
          <w:szCs w:val="24"/>
        </w:rPr>
        <w:t>in order to</w:t>
      </w:r>
      <w:proofErr w:type="gramEnd"/>
      <w:r w:rsidRPr="008332DD">
        <w:rPr>
          <w:sz w:val="24"/>
          <w:szCs w:val="24"/>
        </w:rPr>
        <w:t xml:space="preserve"> show compliance with IPC and cleanliness. </w:t>
      </w:r>
    </w:p>
    <w:p w14:paraId="40BDBDA4" w14:textId="77777777" w:rsidR="00A8764C" w:rsidRDefault="00A8764C">
      <w:pPr>
        <w:rPr>
          <w:sz w:val="24"/>
          <w:szCs w:val="24"/>
        </w:rPr>
      </w:pPr>
      <w:r>
        <w:rPr>
          <w:sz w:val="24"/>
          <w:szCs w:val="24"/>
        </w:rPr>
        <w:t xml:space="preserve">This resource </w:t>
      </w:r>
      <w:r w:rsidR="00570F69">
        <w:rPr>
          <w:sz w:val="24"/>
          <w:szCs w:val="24"/>
        </w:rPr>
        <w:t xml:space="preserve">also </w:t>
      </w:r>
      <w:r>
        <w:rPr>
          <w:sz w:val="24"/>
          <w:szCs w:val="24"/>
        </w:rPr>
        <w:t>provides information and guidance on the measures needed to support effective IPC and cleaning in adult social care settings</w:t>
      </w:r>
      <w:r w:rsidR="00DD7231">
        <w:rPr>
          <w:sz w:val="24"/>
          <w:szCs w:val="24"/>
        </w:rPr>
        <w:t xml:space="preserve">, including information on standard precaution, the chain of infection and outbreak management. </w:t>
      </w:r>
    </w:p>
    <w:p w14:paraId="4A210136" w14:textId="77777777" w:rsidR="00DD7231" w:rsidRDefault="00DD7231">
      <w:pPr>
        <w:rPr>
          <w:sz w:val="24"/>
          <w:szCs w:val="24"/>
        </w:rPr>
      </w:pPr>
      <w:r>
        <w:rPr>
          <w:sz w:val="24"/>
          <w:szCs w:val="24"/>
        </w:rPr>
        <w:t xml:space="preserve">Links to </w:t>
      </w:r>
      <w:r w:rsidR="003054A6">
        <w:rPr>
          <w:sz w:val="24"/>
          <w:szCs w:val="24"/>
        </w:rPr>
        <w:t>up-to-date</w:t>
      </w:r>
      <w:r>
        <w:rPr>
          <w:sz w:val="24"/>
          <w:szCs w:val="24"/>
        </w:rPr>
        <w:t xml:space="preserve"> guidance on managing respiratory illness</w:t>
      </w:r>
      <w:r w:rsidR="0043723B">
        <w:rPr>
          <w:sz w:val="24"/>
          <w:szCs w:val="24"/>
        </w:rPr>
        <w:t>es</w:t>
      </w:r>
      <w:r>
        <w:rPr>
          <w:sz w:val="24"/>
          <w:szCs w:val="24"/>
        </w:rPr>
        <w:t xml:space="preserve"> and other infection control risks are also included. </w:t>
      </w:r>
    </w:p>
    <w:p w14:paraId="6F385D24" w14:textId="77777777" w:rsidR="005A3CD7" w:rsidRDefault="005A3CD7">
      <w:pPr>
        <w:rPr>
          <w:sz w:val="24"/>
          <w:szCs w:val="24"/>
        </w:rPr>
      </w:pPr>
    </w:p>
    <w:p w14:paraId="605A16D4" w14:textId="77777777" w:rsidR="005A3CD7" w:rsidRDefault="00A8460B" w:rsidP="00C4440E">
      <w:pPr>
        <w:pBdr>
          <w:top w:val="single" w:sz="4" w:space="1" w:color="auto"/>
          <w:left w:val="single" w:sz="4" w:space="4" w:color="auto"/>
          <w:bottom w:val="single" w:sz="4" w:space="1" w:color="auto"/>
          <w:right w:val="single" w:sz="4" w:space="4" w:color="auto"/>
        </w:pBdr>
        <w:rPr>
          <w:b/>
          <w:sz w:val="28"/>
          <w:szCs w:val="28"/>
        </w:rPr>
      </w:pPr>
      <w:r w:rsidRPr="00A8460B">
        <w:rPr>
          <w:b/>
          <w:sz w:val="28"/>
          <w:szCs w:val="28"/>
        </w:rPr>
        <w:t xml:space="preserve">Aims of this guidance </w:t>
      </w:r>
    </w:p>
    <w:p w14:paraId="7B2A9A74" w14:textId="77777777" w:rsidR="00C4440E" w:rsidRDefault="00C4440E">
      <w:pPr>
        <w:rPr>
          <w:sz w:val="24"/>
          <w:szCs w:val="24"/>
        </w:rPr>
      </w:pPr>
      <w:r w:rsidRPr="00C4440E">
        <w:rPr>
          <w:sz w:val="24"/>
          <w:szCs w:val="24"/>
        </w:rPr>
        <w:t xml:space="preserve">This guidance </w:t>
      </w:r>
      <w:r>
        <w:rPr>
          <w:sz w:val="24"/>
          <w:szCs w:val="24"/>
        </w:rPr>
        <w:t xml:space="preserve">supersedes the previous care home and domiciliary care manuals developed by the City of Bradford Metropolitan District Council Infection Prevention team in conjunction with the then Public Health England. </w:t>
      </w:r>
    </w:p>
    <w:p w14:paraId="2C74535F" w14:textId="77777777" w:rsidR="002F6839" w:rsidRPr="00E452F9" w:rsidRDefault="00C4440E" w:rsidP="002F6839">
      <w:pPr>
        <w:rPr>
          <w:sz w:val="24"/>
          <w:szCs w:val="24"/>
        </w:rPr>
      </w:pPr>
      <w:r>
        <w:rPr>
          <w:sz w:val="24"/>
          <w:szCs w:val="24"/>
        </w:rPr>
        <w:t>The aim of this u</w:t>
      </w:r>
      <w:r w:rsidR="00960EEF">
        <w:rPr>
          <w:sz w:val="24"/>
          <w:szCs w:val="24"/>
        </w:rPr>
        <w:t>p</w:t>
      </w:r>
      <w:r>
        <w:rPr>
          <w:sz w:val="24"/>
          <w:szCs w:val="24"/>
        </w:rPr>
        <w:t>dated guidance is</w:t>
      </w:r>
      <w:r w:rsidR="003054A6">
        <w:rPr>
          <w:sz w:val="24"/>
          <w:szCs w:val="24"/>
        </w:rPr>
        <w:t xml:space="preserve"> to</w:t>
      </w:r>
      <w:r>
        <w:rPr>
          <w:sz w:val="24"/>
          <w:szCs w:val="24"/>
        </w:rPr>
        <w:t xml:space="preserve"> provide bite size Action Cards on managing infection control in social care settings. </w:t>
      </w:r>
      <w:r w:rsidR="002F6839">
        <w:rPr>
          <w:sz w:val="24"/>
          <w:szCs w:val="24"/>
        </w:rPr>
        <w:t xml:space="preserve">The document is not intended to replace the policies and procedures social care providers already have in place; </w:t>
      </w:r>
      <w:r w:rsidR="003054A6">
        <w:rPr>
          <w:sz w:val="24"/>
          <w:szCs w:val="24"/>
        </w:rPr>
        <w:t>instead,</w:t>
      </w:r>
      <w:r w:rsidR="002F6839">
        <w:rPr>
          <w:sz w:val="24"/>
          <w:szCs w:val="24"/>
        </w:rPr>
        <w:t xml:space="preserve"> it is designed to be a quick guide to the main</w:t>
      </w:r>
      <w:r w:rsidR="0012195E">
        <w:rPr>
          <w:sz w:val="24"/>
          <w:szCs w:val="24"/>
        </w:rPr>
        <w:t xml:space="preserve"> infection control information </w:t>
      </w:r>
      <w:r w:rsidR="002F6839">
        <w:rPr>
          <w:sz w:val="24"/>
          <w:szCs w:val="24"/>
        </w:rPr>
        <w:t xml:space="preserve">all social care providers require to be able to prevent the spread of infection in their settings. </w:t>
      </w:r>
    </w:p>
    <w:p w14:paraId="05AF277A" w14:textId="77777777" w:rsidR="002F6839" w:rsidRDefault="002F6839">
      <w:pPr>
        <w:rPr>
          <w:sz w:val="24"/>
          <w:szCs w:val="24"/>
        </w:rPr>
      </w:pPr>
      <w:r>
        <w:rPr>
          <w:sz w:val="24"/>
          <w:szCs w:val="24"/>
        </w:rPr>
        <w:t xml:space="preserve">Whilst the guidance can be used </w:t>
      </w:r>
      <w:r w:rsidR="003054A6">
        <w:rPr>
          <w:sz w:val="24"/>
          <w:szCs w:val="24"/>
        </w:rPr>
        <w:t>as a whole, each</w:t>
      </w:r>
      <w:r w:rsidR="00E452F9">
        <w:rPr>
          <w:sz w:val="24"/>
          <w:szCs w:val="24"/>
        </w:rPr>
        <w:t xml:space="preserve"> section provides the key points for the area being covered with </w:t>
      </w:r>
      <w:r>
        <w:rPr>
          <w:sz w:val="24"/>
          <w:szCs w:val="24"/>
        </w:rPr>
        <w:t xml:space="preserve">links to the relevant guidance meaning it can also be used as a standalone quick reference tool. </w:t>
      </w:r>
    </w:p>
    <w:p w14:paraId="2B8A1D22" w14:textId="77777777" w:rsidR="002F6839" w:rsidRDefault="002F6839">
      <w:pPr>
        <w:rPr>
          <w:sz w:val="24"/>
          <w:szCs w:val="24"/>
        </w:rPr>
      </w:pPr>
    </w:p>
    <w:p w14:paraId="6C8C6276" w14:textId="77777777" w:rsidR="002F6839" w:rsidRDefault="002F6839">
      <w:pPr>
        <w:rPr>
          <w:sz w:val="24"/>
          <w:szCs w:val="24"/>
        </w:rPr>
      </w:pPr>
    </w:p>
    <w:p w14:paraId="60AA4326" w14:textId="77777777" w:rsidR="005A3CD7" w:rsidRDefault="005A3CD7"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t>Infection Control Useful Contacts</w:t>
      </w:r>
    </w:p>
    <w:p w14:paraId="7EDEF36D" w14:textId="77777777" w:rsidR="005A3CD7" w:rsidRDefault="00FC4C5E">
      <w:pPr>
        <w:rPr>
          <w:sz w:val="24"/>
          <w:szCs w:val="24"/>
        </w:rPr>
      </w:pPr>
      <w:r>
        <w:rPr>
          <w:sz w:val="24"/>
          <w:szCs w:val="24"/>
        </w:rPr>
        <w:t>UKHSA Health Protecti</w:t>
      </w:r>
      <w:r w:rsidR="0043723B">
        <w:rPr>
          <w:sz w:val="24"/>
          <w:szCs w:val="24"/>
        </w:rPr>
        <w:t xml:space="preserve">on Team     </w:t>
      </w:r>
      <w:r>
        <w:rPr>
          <w:sz w:val="24"/>
          <w:szCs w:val="24"/>
        </w:rPr>
        <w:t>0113 3860300</w:t>
      </w:r>
    </w:p>
    <w:p w14:paraId="4A2D88A5" w14:textId="77777777" w:rsidR="00C65826" w:rsidRDefault="00FC4C5E">
      <w:pPr>
        <w:rPr>
          <w:sz w:val="24"/>
          <w:szCs w:val="24"/>
        </w:rPr>
      </w:pPr>
      <w:r>
        <w:rPr>
          <w:sz w:val="24"/>
          <w:szCs w:val="24"/>
        </w:rPr>
        <w:t>Bradford Council IPC Team             01274 433533/07582 102117</w:t>
      </w:r>
    </w:p>
    <w:p w14:paraId="4FDFF915" w14:textId="77777777" w:rsidR="00D03927" w:rsidRDefault="00FC4C5E">
      <w:pPr>
        <w:rPr>
          <w:sz w:val="24"/>
          <w:szCs w:val="24"/>
        </w:rPr>
      </w:pPr>
      <w:r>
        <w:rPr>
          <w:sz w:val="24"/>
          <w:szCs w:val="24"/>
        </w:rPr>
        <w:t xml:space="preserve">                                                            </w:t>
      </w:r>
      <w:r w:rsidR="00716FD1">
        <w:rPr>
          <w:sz w:val="24"/>
          <w:szCs w:val="24"/>
        </w:rPr>
        <w:t xml:space="preserve"> </w:t>
      </w:r>
      <w:r>
        <w:rPr>
          <w:sz w:val="24"/>
          <w:szCs w:val="24"/>
        </w:rPr>
        <w:t>01274 435133/07582 102163</w:t>
      </w:r>
    </w:p>
    <w:p w14:paraId="5E637DFB" w14:textId="77777777" w:rsidR="00D92923" w:rsidRDefault="00D92923">
      <w:pPr>
        <w:rPr>
          <w:sz w:val="24"/>
          <w:szCs w:val="24"/>
        </w:rPr>
      </w:pPr>
    </w:p>
    <w:p w14:paraId="29E500D8" w14:textId="77777777" w:rsidR="00A87190" w:rsidRDefault="00A87190">
      <w:pPr>
        <w:rPr>
          <w:sz w:val="24"/>
          <w:szCs w:val="24"/>
        </w:rPr>
      </w:pPr>
    </w:p>
    <w:p w14:paraId="515E1F35" w14:textId="77777777" w:rsidR="0043723B" w:rsidRDefault="00570F69" w:rsidP="00C07CDD">
      <w:pPr>
        <w:pBdr>
          <w:top w:val="single" w:sz="4" w:space="1" w:color="auto"/>
          <w:left w:val="single" w:sz="4" w:space="4" w:color="auto"/>
          <w:bottom w:val="single" w:sz="4" w:space="1" w:color="auto"/>
          <w:right w:val="single" w:sz="4" w:space="4" w:color="auto"/>
        </w:pBdr>
        <w:rPr>
          <w:b/>
          <w:sz w:val="28"/>
          <w:szCs w:val="28"/>
        </w:rPr>
      </w:pPr>
      <w:r>
        <w:rPr>
          <w:b/>
          <w:sz w:val="28"/>
          <w:szCs w:val="28"/>
        </w:rPr>
        <w:t xml:space="preserve">Code of Practice </w:t>
      </w:r>
    </w:p>
    <w:p w14:paraId="22E00BB3" w14:textId="77777777" w:rsidR="00570F69" w:rsidRDefault="004C0192">
      <w:pPr>
        <w:rPr>
          <w:sz w:val="24"/>
          <w:szCs w:val="24"/>
        </w:rPr>
      </w:pPr>
      <w:r>
        <w:rPr>
          <w:sz w:val="24"/>
          <w:szCs w:val="24"/>
        </w:rPr>
        <w:t xml:space="preserve">The </w:t>
      </w:r>
      <w:r w:rsidR="00570F69">
        <w:rPr>
          <w:sz w:val="24"/>
          <w:szCs w:val="24"/>
        </w:rPr>
        <w:t xml:space="preserve">Code of Practice which was first introduced in 2008 </w:t>
      </w:r>
      <w:r>
        <w:rPr>
          <w:sz w:val="24"/>
          <w:szCs w:val="24"/>
        </w:rPr>
        <w:t>as a regulatory framework for health and social care providers as outlined below:</w:t>
      </w:r>
    </w:p>
    <w:p w14:paraId="082D8488" w14:textId="77777777" w:rsidR="00570F69" w:rsidRDefault="004C0192">
      <w:pPr>
        <w:rPr>
          <w:rFonts w:cstheme="minorHAnsi"/>
          <w:i/>
          <w:color w:val="0B0C0C"/>
          <w:sz w:val="24"/>
          <w:szCs w:val="24"/>
          <w:shd w:val="clear" w:color="auto" w:fill="FFFFFF"/>
        </w:rPr>
      </w:pPr>
      <w:r>
        <w:rPr>
          <w:rFonts w:cstheme="minorHAnsi"/>
          <w:i/>
          <w:color w:val="0B0C0C"/>
          <w:sz w:val="24"/>
          <w:szCs w:val="24"/>
          <w:shd w:val="clear" w:color="auto" w:fill="FFFFFF"/>
        </w:rPr>
        <w:t>‘</w:t>
      </w:r>
      <w:r w:rsidR="00570F69" w:rsidRPr="004C0192">
        <w:rPr>
          <w:rFonts w:cstheme="minorHAnsi"/>
          <w:i/>
          <w:color w:val="0B0C0C"/>
          <w:sz w:val="24"/>
          <w:szCs w:val="24"/>
          <w:shd w:val="clear" w:color="auto" w:fill="FFFFFF"/>
        </w:rPr>
        <w:t>This act sets out the overall framework for the regulation of health and adult social care activities by the Care Quality Commission (</w:t>
      </w:r>
      <w:r w:rsidR="00570F69" w:rsidRPr="004C0192">
        <w:rPr>
          <w:rFonts w:cstheme="minorHAnsi"/>
          <w:i/>
          <w:sz w:val="24"/>
          <w:szCs w:val="24"/>
        </w:rPr>
        <w:t>CQC</w:t>
      </w:r>
      <w:r w:rsidR="00570F69" w:rsidRPr="004C0192">
        <w:rPr>
          <w:rFonts w:cstheme="minorHAnsi"/>
          <w:i/>
          <w:color w:val="0B0C0C"/>
          <w:sz w:val="24"/>
          <w:szCs w:val="24"/>
          <w:shd w:val="clear" w:color="auto" w:fill="FFFFFF"/>
        </w:rPr>
        <w:t>). It will apply to registered providers of all health and adult social care in England. Because of the wide range of services provided by all registered providers, the code will be applied in a proportionate way.</w:t>
      </w:r>
      <w:r>
        <w:rPr>
          <w:rFonts w:cstheme="minorHAnsi"/>
          <w:i/>
          <w:color w:val="0B0C0C"/>
          <w:sz w:val="24"/>
          <w:szCs w:val="24"/>
          <w:shd w:val="clear" w:color="auto" w:fill="FFFFFF"/>
        </w:rPr>
        <w:t>’</w:t>
      </w:r>
    </w:p>
    <w:p w14:paraId="55421937" w14:textId="77777777" w:rsidR="00F15DCC" w:rsidRDefault="004C0192">
      <w:pPr>
        <w:rPr>
          <w:rFonts w:cstheme="minorHAnsi"/>
          <w:color w:val="0B0C0C"/>
          <w:sz w:val="24"/>
          <w:szCs w:val="24"/>
          <w:shd w:val="clear" w:color="auto" w:fill="FFFFFF"/>
        </w:rPr>
      </w:pPr>
      <w:r>
        <w:rPr>
          <w:rFonts w:cstheme="minorHAnsi"/>
          <w:color w:val="0B0C0C"/>
          <w:sz w:val="24"/>
          <w:szCs w:val="24"/>
          <w:shd w:val="clear" w:color="auto" w:fill="FFFFFF"/>
        </w:rPr>
        <w:t>The</w:t>
      </w:r>
      <w:r w:rsidR="00F15DCC">
        <w:rPr>
          <w:rFonts w:cstheme="minorHAnsi"/>
          <w:color w:val="0B0C0C"/>
          <w:sz w:val="24"/>
          <w:szCs w:val="24"/>
          <w:shd w:val="clear" w:color="auto" w:fill="FFFFFF"/>
        </w:rPr>
        <w:t xml:space="preserve">re are </w:t>
      </w:r>
      <w:r>
        <w:rPr>
          <w:rFonts w:cstheme="minorHAnsi"/>
          <w:color w:val="0B0C0C"/>
          <w:sz w:val="24"/>
          <w:szCs w:val="24"/>
          <w:shd w:val="clear" w:color="auto" w:fill="FFFFFF"/>
        </w:rPr>
        <w:t xml:space="preserve">10 criteria within the Code of Practice </w:t>
      </w:r>
      <w:r w:rsidR="00F15DCC">
        <w:rPr>
          <w:rFonts w:cstheme="minorHAnsi"/>
          <w:color w:val="0B0C0C"/>
          <w:sz w:val="24"/>
          <w:szCs w:val="24"/>
          <w:shd w:val="clear" w:color="auto" w:fill="FFFFFF"/>
        </w:rPr>
        <w:t xml:space="preserve">that </w:t>
      </w:r>
      <w:r>
        <w:rPr>
          <w:rFonts w:cstheme="minorHAnsi"/>
          <w:color w:val="0B0C0C"/>
          <w:sz w:val="24"/>
          <w:szCs w:val="24"/>
          <w:shd w:val="clear" w:color="auto" w:fill="FFFFFF"/>
        </w:rPr>
        <w:t xml:space="preserve">are used as the framework for the regulation of care activities by the Care Quality Commission. </w:t>
      </w:r>
    </w:p>
    <w:p w14:paraId="63CE3B94" w14:textId="77777777" w:rsidR="004C0192" w:rsidRDefault="004C0192">
      <w:pPr>
        <w:rPr>
          <w:rFonts w:cstheme="minorHAnsi"/>
          <w:color w:val="0B0C0C"/>
          <w:sz w:val="24"/>
          <w:szCs w:val="24"/>
          <w:shd w:val="clear" w:color="auto" w:fill="FFFFFF"/>
        </w:rPr>
      </w:pPr>
      <w:r>
        <w:rPr>
          <w:rFonts w:cstheme="minorHAnsi"/>
          <w:color w:val="0B0C0C"/>
          <w:sz w:val="24"/>
          <w:szCs w:val="24"/>
          <w:shd w:val="clear" w:color="auto" w:fill="FFFFFF"/>
        </w:rPr>
        <w:t>The 10 criteria are:</w:t>
      </w:r>
    </w:p>
    <w:p w14:paraId="79D08C7B" w14:textId="77777777" w:rsidR="004C0192" w:rsidRPr="004C0192" w:rsidRDefault="004C0192" w:rsidP="004C0192">
      <w:pPr>
        <w:rPr>
          <w:rFonts w:cstheme="minorHAnsi"/>
          <w:b/>
          <w:bCs/>
          <w:sz w:val="24"/>
          <w:szCs w:val="24"/>
        </w:rPr>
      </w:pPr>
      <w:r w:rsidRPr="004C0192">
        <w:rPr>
          <w:rFonts w:cstheme="minorHAnsi"/>
          <w:b/>
          <w:bCs/>
          <w:sz w:val="24"/>
          <w:szCs w:val="24"/>
        </w:rPr>
        <w:t>Criterion 1</w:t>
      </w:r>
    </w:p>
    <w:p w14:paraId="50AA4437" w14:textId="77777777" w:rsidR="004C0192" w:rsidRPr="004C0192" w:rsidRDefault="004C0192" w:rsidP="004C0192">
      <w:pPr>
        <w:rPr>
          <w:rFonts w:cstheme="minorHAnsi"/>
          <w:sz w:val="24"/>
          <w:szCs w:val="24"/>
        </w:rPr>
      </w:pPr>
      <w:r w:rsidRPr="004C0192">
        <w:rPr>
          <w:rFonts w:cstheme="minorHAnsi"/>
          <w:sz w:val="24"/>
          <w:szCs w:val="24"/>
        </w:rPr>
        <w:t>Systems to manage and monitor the prevention and control of infection. These systems use risk assessments and consider the susceptibility of service users and any risks that their environment and other users may pose to them.</w:t>
      </w:r>
    </w:p>
    <w:p w14:paraId="2F07E3CC" w14:textId="77777777" w:rsidR="004C0192" w:rsidRPr="004C0192" w:rsidRDefault="004C0192" w:rsidP="004C0192">
      <w:pPr>
        <w:rPr>
          <w:rFonts w:cstheme="minorHAnsi"/>
          <w:b/>
          <w:bCs/>
          <w:sz w:val="24"/>
          <w:szCs w:val="24"/>
        </w:rPr>
      </w:pPr>
      <w:r w:rsidRPr="004C0192">
        <w:rPr>
          <w:rFonts w:cstheme="minorHAnsi"/>
          <w:b/>
          <w:bCs/>
          <w:sz w:val="24"/>
          <w:szCs w:val="24"/>
        </w:rPr>
        <w:t>Criterion 2</w:t>
      </w:r>
    </w:p>
    <w:p w14:paraId="5CBADF93" w14:textId="77777777" w:rsidR="004C0192" w:rsidRPr="004C0192" w:rsidRDefault="004C0192" w:rsidP="004C0192">
      <w:pPr>
        <w:rPr>
          <w:rFonts w:cstheme="minorHAnsi"/>
          <w:sz w:val="24"/>
          <w:szCs w:val="24"/>
        </w:rPr>
      </w:pPr>
      <w:r w:rsidRPr="004C0192">
        <w:rPr>
          <w:rFonts w:cstheme="minorHAnsi"/>
          <w:sz w:val="24"/>
          <w:szCs w:val="24"/>
        </w:rPr>
        <w:t>The provision and maintenance of a clean and appropriate environment in managed premises that facilitates the prevention and control of infections.</w:t>
      </w:r>
    </w:p>
    <w:p w14:paraId="081FFBC6" w14:textId="77777777" w:rsidR="004C0192" w:rsidRPr="004C0192" w:rsidRDefault="004C0192" w:rsidP="004C0192">
      <w:pPr>
        <w:rPr>
          <w:rFonts w:cstheme="minorHAnsi"/>
          <w:b/>
          <w:bCs/>
          <w:sz w:val="24"/>
          <w:szCs w:val="24"/>
        </w:rPr>
      </w:pPr>
      <w:r w:rsidRPr="004C0192">
        <w:rPr>
          <w:rFonts w:cstheme="minorHAnsi"/>
          <w:b/>
          <w:bCs/>
          <w:sz w:val="24"/>
          <w:szCs w:val="24"/>
        </w:rPr>
        <w:t>Criterion 3</w:t>
      </w:r>
    </w:p>
    <w:p w14:paraId="4E0A8796" w14:textId="77777777" w:rsidR="004C0192" w:rsidRPr="004C0192" w:rsidRDefault="004C0192" w:rsidP="004C0192">
      <w:pPr>
        <w:rPr>
          <w:rFonts w:cstheme="minorHAnsi"/>
          <w:sz w:val="24"/>
          <w:szCs w:val="24"/>
        </w:rPr>
      </w:pPr>
      <w:r w:rsidRPr="004C0192">
        <w:rPr>
          <w:rFonts w:cstheme="minorHAnsi"/>
          <w:sz w:val="24"/>
          <w:szCs w:val="24"/>
        </w:rPr>
        <w:t>Appropriate antimicrobial use and stewardship to optimise outcomes and to reduce the risk of adverse events and antimicrobial resistance.</w:t>
      </w:r>
    </w:p>
    <w:p w14:paraId="0500693A" w14:textId="77777777" w:rsidR="004C0192" w:rsidRPr="004C0192" w:rsidRDefault="004C0192" w:rsidP="004C0192">
      <w:pPr>
        <w:rPr>
          <w:rFonts w:cstheme="minorHAnsi"/>
          <w:b/>
          <w:bCs/>
          <w:sz w:val="24"/>
          <w:szCs w:val="24"/>
        </w:rPr>
      </w:pPr>
      <w:r w:rsidRPr="004C0192">
        <w:rPr>
          <w:rFonts w:cstheme="minorHAnsi"/>
          <w:b/>
          <w:bCs/>
          <w:sz w:val="24"/>
          <w:szCs w:val="24"/>
        </w:rPr>
        <w:t>Criterion 4</w:t>
      </w:r>
    </w:p>
    <w:p w14:paraId="7BD1807A" w14:textId="77777777" w:rsidR="004C0192" w:rsidRPr="004C0192" w:rsidRDefault="004C0192" w:rsidP="004C0192">
      <w:pPr>
        <w:rPr>
          <w:rFonts w:cstheme="minorHAnsi"/>
          <w:sz w:val="24"/>
          <w:szCs w:val="24"/>
        </w:rPr>
      </w:pPr>
      <w:r w:rsidRPr="004C0192">
        <w:rPr>
          <w:rFonts w:cstheme="minorHAnsi"/>
          <w:sz w:val="24"/>
          <w:szCs w:val="24"/>
        </w:rPr>
        <w:t>The provision of suitable accurate information on infections to service users, their visitors and any person concerned with providing further social care support or nursing/medical care in a timely fashion.</w:t>
      </w:r>
    </w:p>
    <w:p w14:paraId="2F3AC12E" w14:textId="77777777" w:rsidR="004C0192" w:rsidRPr="004C0192" w:rsidRDefault="004C0192" w:rsidP="004C0192">
      <w:pPr>
        <w:rPr>
          <w:rFonts w:cstheme="minorHAnsi"/>
          <w:b/>
          <w:bCs/>
          <w:sz w:val="24"/>
          <w:szCs w:val="24"/>
        </w:rPr>
      </w:pPr>
      <w:r w:rsidRPr="004C0192">
        <w:rPr>
          <w:rFonts w:cstheme="minorHAnsi"/>
          <w:b/>
          <w:bCs/>
          <w:sz w:val="24"/>
          <w:szCs w:val="24"/>
        </w:rPr>
        <w:t>Criterion 5</w:t>
      </w:r>
    </w:p>
    <w:p w14:paraId="7C11DB19" w14:textId="77777777" w:rsidR="004C0192" w:rsidRPr="004C0192" w:rsidRDefault="004C0192" w:rsidP="004C0192">
      <w:pPr>
        <w:rPr>
          <w:rFonts w:cstheme="minorHAnsi"/>
          <w:sz w:val="24"/>
          <w:szCs w:val="24"/>
        </w:rPr>
      </w:pPr>
      <w:r w:rsidRPr="004C0192">
        <w:rPr>
          <w:rFonts w:cstheme="minorHAnsi"/>
          <w:sz w:val="24"/>
          <w:szCs w:val="24"/>
        </w:rPr>
        <w:t>That there is a policy for ensuring that people who have or are at risk of developing an infection are identified promptly and receive the appropriate treatment and care to reduce the risk of transmission of infection to other people.</w:t>
      </w:r>
    </w:p>
    <w:p w14:paraId="540F42AB" w14:textId="77777777" w:rsidR="004C0192" w:rsidRPr="004C0192" w:rsidRDefault="004C0192" w:rsidP="004C0192">
      <w:pPr>
        <w:rPr>
          <w:rFonts w:cstheme="minorHAnsi"/>
          <w:b/>
          <w:bCs/>
          <w:sz w:val="24"/>
          <w:szCs w:val="24"/>
        </w:rPr>
      </w:pPr>
      <w:r w:rsidRPr="004C0192">
        <w:rPr>
          <w:rFonts w:cstheme="minorHAnsi"/>
          <w:b/>
          <w:bCs/>
          <w:sz w:val="24"/>
          <w:szCs w:val="24"/>
        </w:rPr>
        <w:t>Criterion 6</w:t>
      </w:r>
    </w:p>
    <w:p w14:paraId="687D8C3C" w14:textId="77777777" w:rsidR="004C0192" w:rsidRPr="004C0192" w:rsidRDefault="004C0192" w:rsidP="004C0192">
      <w:pPr>
        <w:rPr>
          <w:rFonts w:cstheme="minorHAnsi"/>
          <w:sz w:val="24"/>
          <w:szCs w:val="24"/>
        </w:rPr>
      </w:pPr>
      <w:r w:rsidRPr="004C0192">
        <w:rPr>
          <w:rFonts w:cstheme="minorHAnsi"/>
          <w:sz w:val="24"/>
          <w:szCs w:val="24"/>
        </w:rPr>
        <w:t>Systems are in place to ensure that all care workers (including contractors and volunteers) are aware of and discharge their responsibilities in the process of preventing and controlling infection.</w:t>
      </w:r>
    </w:p>
    <w:p w14:paraId="3379CC23" w14:textId="77777777" w:rsidR="004C0192" w:rsidRDefault="004C0192" w:rsidP="004C0192">
      <w:pPr>
        <w:rPr>
          <w:rFonts w:cstheme="minorHAnsi"/>
          <w:b/>
          <w:bCs/>
          <w:sz w:val="24"/>
          <w:szCs w:val="24"/>
        </w:rPr>
      </w:pPr>
    </w:p>
    <w:p w14:paraId="62993B98" w14:textId="77777777" w:rsidR="00C65826" w:rsidRDefault="00C65826" w:rsidP="004C0192">
      <w:pPr>
        <w:rPr>
          <w:rFonts w:cstheme="minorHAnsi"/>
          <w:b/>
          <w:bCs/>
          <w:sz w:val="24"/>
          <w:szCs w:val="24"/>
        </w:rPr>
      </w:pPr>
    </w:p>
    <w:p w14:paraId="2B90311A" w14:textId="77777777" w:rsidR="004C0192" w:rsidRPr="004C0192" w:rsidRDefault="004C0192" w:rsidP="004C0192">
      <w:pPr>
        <w:rPr>
          <w:rFonts w:cstheme="minorHAnsi"/>
          <w:b/>
          <w:bCs/>
          <w:sz w:val="24"/>
          <w:szCs w:val="24"/>
        </w:rPr>
      </w:pPr>
      <w:r w:rsidRPr="004C0192">
        <w:rPr>
          <w:rFonts w:cstheme="minorHAnsi"/>
          <w:b/>
          <w:bCs/>
          <w:sz w:val="24"/>
          <w:szCs w:val="24"/>
        </w:rPr>
        <w:t>Criterion 7</w:t>
      </w:r>
    </w:p>
    <w:p w14:paraId="55B88816" w14:textId="77777777" w:rsidR="004C0192" w:rsidRPr="004C0192" w:rsidRDefault="004C0192" w:rsidP="004C0192">
      <w:pPr>
        <w:rPr>
          <w:rFonts w:cstheme="minorHAnsi"/>
          <w:sz w:val="24"/>
          <w:szCs w:val="24"/>
        </w:rPr>
      </w:pPr>
      <w:r w:rsidRPr="004C0192">
        <w:rPr>
          <w:rFonts w:cstheme="minorHAnsi"/>
          <w:sz w:val="24"/>
          <w:szCs w:val="24"/>
        </w:rPr>
        <w:t>The provision or ability to secure adequate isolation facilities.</w:t>
      </w:r>
    </w:p>
    <w:p w14:paraId="2349A570" w14:textId="77777777" w:rsidR="004C0192" w:rsidRPr="004C0192" w:rsidRDefault="004C0192" w:rsidP="004C0192">
      <w:pPr>
        <w:rPr>
          <w:rFonts w:cstheme="minorHAnsi"/>
          <w:b/>
          <w:bCs/>
          <w:sz w:val="24"/>
          <w:szCs w:val="24"/>
        </w:rPr>
      </w:pPr>
      <w:r w:rsidRPr="004C0192">
        <w:rPr>
          <w:rFonts w:cstheme="minorHAnsi"/>
          <w:b/>
          <w:bCs/>
          <w:sz w:val="24"/>
          <w:szCs w:val="24"/>
        </w:rPr>
        <w:t>Criterion 8</w:t>
      </w:r>
    </w:p>
    <w:p w14:paraId="5B5C6D50" w14:textId="77777777" w:rsidR="004C0192" w:rsidRPr="004C0192" w:rsidRDefault="004C0192" w:rsidP="004C0192">
      <w:pPr>
        <w:rPr>
          <w:rFonts w:cstheme="minorHAnsi"/>
          <w:sz w:val="24"/>
          <w:szCs w:val="24"/>
        </w:rPr>
      </w:pPr>
      <w:r w:rsidRPr="004C0192">
        <w:rPr>
          <w:rFonts w:cstheme="minorHAnsi"/>
          <w:sz w:val="24"/>
          <w:szCs w:val="24"/>
        </w:rPr>
        <w:t>The ability to secure adequate access to laboratory support as appropriate.</w:t>
      </w:r>
    </w:p>
    <w:p w14:paraId="03DA75AD" w14:textId="77777777" w:rsidR="004C0192" w:rsidRPr="004C0192" w:rsidRDefault="004C0192" w:rsidP="004C0192">
      <w:pPr>
        <w:rPr>
          <w:rFonts w:cstheme="minorHAnsi"/>
          <w:b/>
          <w:bCs/>
          <w:sz w:val="24"/>
          <w:szCs w:val="24"/>
        </w:rPr>
      </w:pPr>
      <w:r w:rsidRPr="004C0192">
        <w:rPr>
          <w:rFonts w:cstheme="minorHAnsi"/>
          <w:b/>
          <w:bCs/>
          <w:sz w:val="24"/>
          <w:szCs w:val="24"/>
        </w:rPr>
        <w:t>Criterion 9</w:t>
      </w:r>
    </w:p>
    <w:p w14:paraId="6EE118A1" w14:textId="77777777" w:rsidR="004C0192" w:rsidRPr="004C0192" w:rsidRDefault="004C0192" w:rsidP="004C0192">
      <w:pPr>
        <w:rPr>
          <w:rFonts w:cstheme="minorHAnsi"/>
          <w:sz w:val="24"/>
          <w:szCs w:val="24"/>
        </w:rPr>
      </w:pPr>
      <w:r w:rsidRPr="004C0192">
        <w:rPr>
          <w:rFonts w:cstheme="minorHAnsi"/>
          <w:sz w:val="24"/>
          <w:szCs w:val="24"/>
        </w:rPr>
        <w:t>That they have and adhere to policies designed for the individual’s care, and provider organisations that will help to prevent and control infections.</w:t>
      </w:r>
    </w:p>
    <w:p w14:paraId="4C7ACDD3" w14:textId="77777777" w:rsidR="004C0192" w:rsidRPr="004C0192" w:rsidRDefault="004C0192" w:rsidP="004C0192">
      <w:pPr>
        <w:rPr>
          <w:rFonts w:cstheme="minorHAnsi"/>
          <w:b/>
          <w:bCs/>
          <w:sz w:val="24"/>
          <w:szCs w:val="24"/>
        </w:rPr>
      </w:pPr>
      <w:r w:rsidRPr="004C0192">
        <w:rPr>
          <w:rFonts w:cstheme="minorHAnsi"/>
          <w:b/>
          <w:bCs/>
          <w:sz w:val="24"/>
          <w:szCs w:val="24"/>
        </w:rPr>
        <w:t>Criterion 10</w:t>
      </w:r>
    </w:p>
    <w:p w14:paraId="1E3702E1" w14:textId="77777777" w:rsidR="004C0192" w:rsidRDefault="004C0192" w:rsidP="004C0192">
      <w:pPr>
        <w:rPr>
          <w:rFonts w:cstheme="minorHAnsi"/>
          <w:sz w:val="24"/>
          <w:szCs w:val="24"/>
        </w:rPr>
      </w:pPr>
      <w:r w:rsidRPr="004C0192">
        <w:rPr>
          <w:rFonts w:cstheme="minorHAnsi"/>
          <w:sz w:val="24"/>
          <w:szCs w:val="24"/>
        </w:rPr>
        <w:t>That they have a system or process in place to manage staff health and wellbeing, and organisational obligation to manage infection</w:t>
      </w:r>
      <w:r w:rsidR="00896C03">
        <w:rPr>
          <w:rFonts w:cstheme="minorHAnsi"/>
          <w:sz w:val="24"/>
          <w:szCs w:val="24"/>
        </w:rPr>
        <w:t xml:space="preserve"> </w:t>
      </w:r>
      <w:r w:rsidR="00896C03" w:rsidRPr="004C0192">
        <w:rPr>
          <w:rFonts w:cstheme="minorHAnsi"/>
          <w:sz w:val="24"/>
          <w:szCs w:val="24"/>
        </w:rPr>
        <w:t>prevention</w:t>
      </w:r>
      <w:r w:rsidR="00896C03">
        <w:rPr>
          <w:rFonts w:cstheme="minorHAnsi"/>
          <w:sz w:val="24"/>
          <w:szCs w:val="24"/>
        </w:rPr>
        <w:t xml:space="preserve"> </w:t>
      </w:r>
      <w:r w:rsidRPr="004C0192">
        <w:rPr>
          <w:rFonts w:cstheme="minorHAnsi"/>
          <w:sz w:val="24"/>
          <w:szCs w:val="24"/>
        </w:rPr>
        <w:t>and control.</w:t>
      </w:r>
    </w:p>
    <w:p w14:paraId="3F762271" w14:textId="77777777" w:rsidR="00DC3D1E" w:rsidRPr="004C0192" w:rsidRDefault="00DC3D1E" w:rsidP="004C0192">
      <w:pPr>
        <w:rPr>
          <w:rFonts w:cstheme="minorHAnsi"/>
          <w:sz w:val="24"/>
          <w:szCs w:val="24"/>
        </w:rPr>
      </w:pPr>
    </w:p>
    <w:p w14:paraId="32142570" w14:textId="77777777" w:rsidR="00F15DCC" w:rsidRDefault="00F15DCC" w:rsidP="00F15DCC">
      <w:pPr>
        <w:rPr>
          <w:rFonts w:cstheme="minorHAnsi"/>
          <w:color w:val="0B0C0C"/>
          <w:sz w:val="24"/>
          <w:szCs w:val="24"/>
          <w:shd w:val="clear" w:color="auto" w:fill="FFFFFF"/>
        </w:rPr>
      </w:pPr>
      <w:r>
        <w:rPr>
          <w:rFonts w:cstheme="minorHAnsi"/>
          <w:color w:val="0B0C0C"/>
          <w:sz w:val="24"/>
          <w:szCs w:val="24"/>
          <w:shd w:val="clear" w:color="auto" w:fill="FFFFFF"/>
        </w:rPr>
        <w:t xml:space="preserve">Not </w:t>
      </w:r>
      <w:r w:rsidR="00896C03">
        <w:rPr>
          <w:rFonts w:cstheme="minorHAnsi"/>
          <w:color w:val="0B0C0C"/>
          <w:sz w:val="24"/>
          <w:szCs w:val="24"/>
          <w:shd w:val="clear" w:color="auto" w:fill="FFFFFF"/>
        </w:rPr>
        <w:t>all</w:t>
      </w:r>
      <w:r>
        <w:rPr>
          <w:rFonts w:cstheme="minorHAnsi"/>
          <w:color w:val="0B0C0C"/>
          <w:sz w:val="24"/>
          <w:szCs w:val="24"/>
          <w:shd w:val="clear" w:color="auto" w:fill="FFFFFF"/>
        </w:rPr>
        <w:t xml:space="preserve"> the 10 criteria will apply to every care setting and the Code contains examples of how adult social care providers can interpret the guidance for their specific setting. </w:t>
      </w:r>
    </w:p>
    <w:p w14:paraId="49ED121A" w14:textId="77777777" w:rsidR="00DC3D1E" w:rsidRDefault="00DC3D1E" w:rsidP="00F15DCC">
      <w:pPr>
        <w:rPr>
          <w:rFonts w:cstheme="minorHAnsi"/>
          <w:color w:val="0B0C0C"/>
          <w:sz w:val="24"/>
          <w:szCs w:val="24"/>
          <w:shd w:val="clear" w:color="auto" w:fill="FFFFFF"/>
        </w:rPr>
      </w:pPr>
      <w:r>
        <w:rPr>
          <w:rFonts w:cstheme="minorHAnsi"/>
          <w:color w:val="0B0C0C"/>
          <w:sz w:val="24"/>
          <w:szCs w:val="24"/>
          <w:shd w:val="clear" w:color="auto" w:fill="FFFFFF"/>
        </w:rPr>
        <w:t xml:space="preserve">There is an accompanying document which also sets out which areas are relevant for each provider. </w:t>
      </w:r>
    </w:p>
    <w:p w14:paraId="26DC562D" w14:textId="77777777" w:rsidR="00DC3D1E" w:rsidRDefault="00DA6CB5" w:rsidP="00F15DCC">
      <w:pPr>
        <w:rPr>
          <w:rFonts w:cstheme="minorHAnsi"/>
          <w:color w:val="0B0C0C"/>
          <w:sz w:val="24"/>
          <w:szCs w:val="24"/>
          <w:shd w:val="clear" w:color="auto" w:fill="FFFFFF"/>
        </w:rPr>
      </w:pPr>
      <w:hyperlink r:id="rId9" w:history="1">
        <w:r w:rsidR="00DC3D1E" w:rsidRPr="00DC3D1E">
          <w:rPr>
            <w:color w:val="0000FF"/>
            <w:u w:val="single"/>
          </w:rPr>
          <w:t>Guidance tables for Health and Social Care Act 2008: code of practice on the prevention and control of infections (publishing.service.gov.uk)</w:t>
        </w:r>
      </w:hyperlink>
    </w:p>
    <w:p w14:paraId="6DE2B0F2" w14:textId="77777777" w:rsidR="00DC3D1E" w:rsidRDefault="00DC3D1E" w:rsidP="00F15DCC">
      <w:pPr>
        <w:rPr>
          <w:rFonts w:cstheme="minorHAnsi"/>
          <w:color w:val="0B0C0C"/>
          <w:sz w:val="24"/>
          <w:szCs w:val="24"/>
          <w:shd w:val="clear" w:color="auto" w:fill="FFFFFF"/>
        </w:rPr>
      </w:pPr>
    </w:p>
    <w:p w14:paraId="2CAB2163" w14:textId="77777777" w:rsidR="004C0192" w:rsidRDefault="004C0192">
      <w:pPr>
        <w:rPr>
          <w:rFonts w:cstheme="minorHAnsi"/>
          <w:sz w:val="24"/>
          <w:szCs w:val="24"/>
        </w:rPr>
      </w:pPr>
    </w:p>
    <w:p w14:paraId="3C2C94FA" w14:textId="77777777" w:rsidR="00D267CE" w:rsidRDefault="00D267CE">
      <w:pPr>
        <w:rPr>
          <w:rFonts w:cstheme="minorHAnsi"/>
          <w:sz w:val="24"/>
          <w:szCs w:val="24"/>
        </w:rPr>
      </w:pPr>
    </w:p>
    <w:p w14:paraId="155C15A3" w14:textId="77777777" w:rsidR="00D267CE" w:rsidRDefault="00D267CE">
      <w:pPr>
        <w:rPr>
          <w:rFonts w:cstheme="minorHAnsi"/>
          <w:sz w:val="24"/>
          <w:szCs w:val="24"/>
        </w:rPr>
      </w:pPr>
    </w:p>
    <w:p w14:paraId="08B6C764" w14:textId="77777777" w:rsidR="00D267CE" w:rsidRDefault="00D267CE">
      <w:pPr>
        <w:rPr>
          <w:rFonts w:cstheme="minorHAnsi"/>
          <w:sz w:val="24"/>
          <w:szCs w:val="24"/>
        </w:rPr>
      </w:pPr>
    </w:p>
    <w:p w14:paraId="670BEB24" w14:textId="77777777" w:rsidR="00D267CE" w:rsidRDefault="00D267CE">
      <w:pPr>
        <w:rPr>
          <w:rFonts w:cstheme="minorHAnsi"/>
          <w:sz w:val="24"/>
          <w:szCs w:val="24"/>
        </w:rPr>
      </w:pPr>
    </w:p>
    <w:p w14:paraId="4F48BD89" w14:textId="77777777" w:rsidR="00D267CE" w:rsidRDefault="00D267CE">
      <w:pPr>
        <w:rPr>
          <w:rFonts w:cstheme="minorHAnsi"/>
          <w:sz w:val="24"/>
          <w:szCs w:val="24"/>
        </w:rPr>
      </w:pPr>
    </w:p>
    <w:p w14:paraId="349C1B78" w14:textId="77777777" w:rsidR="00D267CE" w:rsidRDefault="00D267CE">
      <w:pPr>
        <w:rPr>
          <w:rFonts w:cstheme="minorHAnsi"/>
          <w:sz w:val="24"/>
          <w:szCs w:val="24"/>
        </w:rPr>
      </w:pPr>
    </w:p>
    <w:p w14:paraId="63D6973E" w14:textId="77777777" w:rsidR="00D267CE" w:rsidRDefault="00D267CE">
      <w:pPr>
        <w:rPr>
          <w:rFonts w:cstheme="minorHAnsi"/>
          <w:sz w:val="24"/>
          <w:szCs w:val="24"/>
        </w:rPr>
      </w:pPr>
    </w:p>
    <w:p w14:paraId="3A751EC2" w14:textId="77777777" w:rsidR="00D267CE" w:rsidRDefault="00D267CE">
      <w:pPr>
        <w:rPr>
          <w:rFonts w:cstheme="minorHAnsi"/>
          <w:sz w:val="24"/>
          <w:szCs w:val="24"/>
        </w:rPr>
      </w:pPr>
    </w:p>
    <w:p w14:paraId="3A29CE45" w14:textId="77777777" w:rsidR="00D267CE" w:rsidRDefault="00D267CE">
      <w:pPr>
        <w:rPr>
          <w:rFonts w:cstheme="minorHAnsi"/>
          <w:sz w:val="24"/>
          <w:szCs w:val="24"/>
        </w:rPr>
      </w:pPr>
    </w:p>
    <w:p w14:paraId="70DB0614" w14:textId="77777777" w:rsidR="00D267CE" w:rsidRDefault="00D267CE">
      <w:pPr>
        <w:rPr>
          <w:rFonts w:cstheme="minorHAnsi"/>
          <w:sz w:val="24"/>
          <w:szCs w:val="24"/>
        </w:rPr>
      </w:pPr>
    </w:p>
    <w:p w14:paraId="1D852561" w14:textId="77777777" w:rsidR="00D92923" w:rsidRDefault="00D92923">
      <w:pPr>
        <w:rPr>
          <w:rFonts w:cstheme="minorHAnsi"/>
          <w:sz w:val="24"/>
          <w:szCs w:val="24"/>
        </w:rPr>
      </w:pPr>
    </w:p>
    <w:p w14:paraId="17F7B44F" w14:textId="77777777" w:rsidR="00D267CE" w:rsidRDefault="00D267CE" w:rsidP="00C07CDD">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t xml:space="preserve">Principles of Infection Prevention and Control </w:t>
      </w:r>
    </w:p>
    <w:p w14:paraId="14CD0BC6" w14:textId="77777777" w:rsidR="00D267CE" w:rsidRDefault="000C3217">
      <w:pPr>
        <w:rPr>
          <w:rFonts w:cstheme="minorHAnsi"/>
          <w:sz w:val="24"/>
          <w:szCs w:val="24"/>
        </w:rPr>
      </w:pPr>
      <w:r>
        <w:rPr>
          <w:rFonts w:cstheme="minorHAnsi"/>
          <w:sz w:val="24"/>
          <w:szCs w:val="24"/>
        </w:rPr>
        <w:t xml:space="preserve">The principles of infection prevention are to prevent individuals from being exposed to infectious agents such as bacteria and viruses or where they have developed infections, to prevent them from passing this on to others with whom they come into contact. </w:t>
      </w:r>
      <w:r w:rsidR="00B03FF0">
        <w:rPr>
          <w:rFonts w:cstheme="minorHAnsi"/>
          <w:sz w:val="24"/>
          <w:szCs w:val="24"/>
        </w:rPr>
        <w:t>The spread of infection from one person to another is called T</w:t>
      </w:r>
      <w:r w:rsidR="004C2FFB">
        <w:rPr>
          <w:rFonts w:cstheme="minorHAnsi"/>
          <w:sz w:val="24"/>
          <w:szCs w:val="24"/>
        </w:rPr>
        <w:t>ransmission.</w:t>
      </w:r>
    </w:p>
    <w:p w14:paraId="194972F0" w14:textId="77777777" w:rsidR="00B32420" w:rsidRDefault="000C3217">
      <w:pPr>
        <w:rPr>
          <w:rFonts w:cstheme="minorHAnsi"/>
          <w:sz w:val="24"/>
          <w:szCs w:val="24"/>
        </w:rPr>
      </w:pPr>
      <w:r>
        <w:rPr>
          <w:rFonts w:cstheme="minorHAnsi"/>
          <w:sz w:val="24"/>
          <w:szCs w:val="24"/>
        </w:rPr>
        <w:t xml:space="preserve">People in care settings may be more susceptible to infections for </w:t>
      </w:r>
      <w:r w:rsidR="007819D4">
        <w:rPr>
          <w:rFonts w:cstheme="minorHAnsi"/>
          <w:sz w:val="24"/>
          <w:szCs w:val="24"/>
        </w:rPr>
        <w:t>several</w:t>
      </w:r>
      <w:r>
        <w:rPr>
          <w:rFonts w:cstheme="minorHAnsi"/>
          <w:sz w:val="24"/>
          <w:szCs w:val="24"/>
        </w:rPr>
        <w:t xml:space="preserve"> reasons</w:t>
      </w:r>
      <w:r w:rsidR="00B32420">
        <w:rPr>
          <w:rFonts w:cstheme="minorHAnsi"/>
          <w:sz w:val="24"/>
          <w:szCs w:val="24"/>
        </w:rPr>
        <w:t>.</w:t>
      </w:r>
    </w:p>
    <w:p w14:paraId="31CB2A05" w14:textId="77777777" w:rsidR="00B32420" w:rsidRDefault="000C3217">
      <w:pPr>
        <w:rPr>
          <w:rFonts w:cstheme="minorHAnsi"/>
          <w:sz w:val="24"/>
          <w:szCs w:val="24"/>
        </w:rPr>
      </w:pPr>
      <w:r>
        <w:rPr>
          <w:rFonts w:cstheme="minorHAnsi"/>
          <w:sz w:val="24"/>
          <w:szCs w:val="24"/>
        </w:rPr>
        <w:t xml:space="preserve">For example, those who are elderly may have weakened immune systems making it more difficult for them to fight off infections. </w:t>
      </w:r>
      <w:r w:rsidR="006260A2">
        <w:rPr>
          <w:rFonts w:cstheme="minorHAnsi"/>
          <w:sz w:val="24"/>
          <w:szCs w:val="24"/>
        </w:rPr>
        <w:t xml:space="preserve">Similarly, those with urinary catheters or other invasive devices such as feeding tubes may also be more at risk of developing infections around the site of the device which potentially can spread to become a wider ranging infection. </w:t>
      </w:r>
    </w:p>
    <w:p w14:paraId="5A17CA92" w14:textId="77777777" w:rsidR="00B32420" w:rsidRDefault="00B32420">
      <w:pPr>
        <w:rPr>
          <w:rFonts w:cstheme="minorHAnsi"/>
          <w:sz w:val="24"/>
          <w:szCs w:val="24"/>
        </w:rPr>
      </w:pPr>
      <w:r>
        <w:rPr>
          <w:rFonts w:cstheme="minorHAnsi"/>
          <w:sz w:val="24"/>
          <w:szCs w:val="24"/>
        </w:rPr>
        <w:t xml:space="preserve">Having an existing medical condition may also make some more prone to developing in infections. Examples of this include diabetes and chronic lung infection. </w:t>
      </w:r>
    </w:p>
    <w:p w14:paraId="5DC32B30" w14:textId="77777777" w:rsidR="00B32420" w:rsidRDefault="00B32420">
      <w:pPr>
        <w:rPr>
          <w:rFonts w:cstheme="minorHAnsi"/>
          <w:sz w:val="24"/>
          <w:szCs w:val="24"/>
        </w:rPr>
      </w:pPr>
      <w:r>
        <w:rPr>
          <w:rFonts w:cstheme="minorHAnsi"/>
          <w:sz w:val="24"/>
          <w:szCs w:val="24"/>
        </w:rPr>
        <w:t xml:space="preserve">Some infections spread more easily from one person to another. Examples of this include </w:t>
      </w:r>
      <w:r w:rsidR="00B03FF0">
        <w:rPr>
          <w:rFonts w:cstheme="minorHAnsi"/>
          <w:sz w:val="24"/>
          <w:szCs w:val="24"/>
        </w:rPr>
        <w:t>respiratory infections such as I</w:t>
      </w:r>
      <w:r>
        <w:rPr>
          <w:rFonts w:cstheme="minorHAnsi"/>
          <w:sz w:val="24"/>
          <w:szCs w:val="24"/>
        </w:rPr>
        <w:t xml:space="preserve">nfluenza or Covid 19 and </w:t>
      </w:r>
      <w:r w:rsidR="007819D4">
        <w:rPr>
          <w:rFonts w:cstheme="minorHAnsi"/>
          <w:sz w:val="24"/>
          <w:szCs w:val="24"/>
        </w:rPr>
        <w:t>so-called</w:t>
      </w:r>
      <w:r>
        <w:rPr>
          <w:rFonts w:cstheme="minorHAnsi"/>
          <w:sz w:val="24"/>
          <w:szCs w:val="24"/>
        </w:rPr>
        <w:t xml:space="preserve"> childhood diseases such as Measles or Chicken Pox. </w:t>
      </w:r>
      <w:r w:rsidR="00B03FF0">
        <w:rPr>
          <w:rFonts w:cstheme="minorHAnsi"/>
          <w:sz w:val="24"/>
          <w:szCs w:val="24"/>
        </w:rPr>
        <w:t xml:space="preserve">Other viral infections such as Norovirus can also spread more easily in settings where people live in </w:t>
      </w:r>
      <w:r w:rsidR="007819D4">
        <w:rPr>
          <w:rFonts w:cstheme="minorHAnsi"/>
          <w:sz w:val="24"/>
          <w:szCs w:val="24"/>
        </w:rPr>
        <w:t>proximity to each other such as care homes or supported living accommodation</w:t>
      </w:r>
      <w:r w:rsidR="00B03FF0">
        <w:rPr>
          <w:rFonts w:cstheme="minorHAnsi"/>
          <w:sz w:val="24"/>
          <w:szCs w:val="24"/>
        </w:rPr>
        <w:t xml:space="preserve">. </w:t>
      </w:r>
    </w:p>
    <w:p w14:paraId="235CBCB6" w14:textId="77777777" w:rsidR="00B32420" w:rsidRDefault="00B32420" w:rsidP="005F2EF7">
      <w:pPr>
        <w:pBdr>
          <w:top w:val="single" w:sz="4" w:space="1" w:color="auto"/>
          <w:left w:val="single" w:sz="4" w:space="4" w:color="auto"/>
          <w:bottom w:val="single" w:sz="4" w:space="1" w:color="auto"/>
          <w:right w:val="single" w:sz="4" w:space="4" w:color="auto"/>
        </w:pBdr>
        <w:rPr>
          <w:rFonts w:cstheme="minorHAnsi"/>
          <w:b/>
          <w:sz w:val="28"/>
          <w:szCs w:val="28"/>
        </w:rPr>
      </w:pPr>
      <w:r w:rsidRPr="00B32420">
        <w:rPr>
          <w:rFonts w:cstheme="minorHAnsi"/>
          <w:b/>
          <w:sz w:val="28"/>
          <w:szCs w:val="28"/>
        </w:rPr>
        <w:t>The Chain of Infection</w:t>
      </w:r>
    </w:p>
    <w:p w14:paraId="37C057A7" w14:textId="77777777" w:rsidR="00B32420" w:rsidRPr="00B32420" w:rsidRDefault="00B32420">
      <w:pPr>
        <w:rPr>
          <w:rFonts w:cstheme="minorHAnsi"/>
          <w:sz w:val="24"/>
          <w:szCs w:val="24"/>
        </w:rPr>
      </w:pPr>
      <w:r w:rsidRPr="00B32420">
        <w:rPr>
          <w:rFonts w:cstheme="minorHAnsi"/>
          <w:sz w:val="24"/>
          <w:szCs w:val="24"/>
        </w:rPr>
        <w:t xml:space="preserve">The diagram below </w:t>
      </w:r>
      <w:r>
        <w:rPr>
          <w:rFonts w:cstheme="minorHAnsi"/>
          <w:sz w:val="24"/>
          <w:szCs w:val="24"/>
        </w:rPr>
        <w:t xml:space="preserve">demonstrates how infection can easily be transmitted from one person to another. </w:t>
      </w:r>
    </w:p>
    <w:p w14:paraId="68EF6AB9" w14:textId="77777777" w:rsidR="007465AE" w:rsidRDefault="007A52C9">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9264" behindDoc="1" locked="0" layoutInCell="1" allowOverlap="1" wp14:anchorId="18118755">
                <wp:simplePos x="0" y="0"/>
                <wp:positionH relativeFrom="column">
                  <wp:posOffset>2381250</wp:posOffset>
                </wp:positionH>
                <wp:positionV relativeFrom="paragraph">
                  <wp:posOffset>12065</wp:posOffset>
                </wp:positionV>
                <wp:extent cx="1238250" cy="1533525"/>
                <wp:effectExtent l="0" t="0" r="19050" b="28575"/>
                <wp:wrapTight wrapText="bothSides">
                  <wp:wrapPolygon edited="0">
                    <wp:start x="1662" y="0"/>
                    <wp:lineTo x="0" y="1342"/>
                    <wp:lineTo x="0" y="20393"/>
                    <wp:lineTo x="1662" y="21734"/>
                    <wp:lineTo x="20271" y="21734"/>
                    <wp:lineTo x="20603" y="21466"/>
                    <wp:lineTo x="21600" y="20393"/>
                    <wp:lineTo x="21600" y="1342"/>
                    <wp:lineTo x="19938" y="0"/>
                    <wp:lineTo x="1662" y="0"/>
                  </wp:wrapPolygon>
                </wp:wrapTight>
                <wp:docPr id="4" name="Flowchart: Alternate Process 4"/>
                <wp:cNvGraphicFramePr/>
                <a:graphic xmlns:a="http://schemas.openxmlformats.org/drawingml/2006/main">
                  <a:graphicData uri="http://schemas.microsoft.com/office/word/2010/wordprocessingShape">
                    <wps:wsp>
                      <wps:cNvSpPr/>
                      <wps:spPr>
                        <a:xfrm>
                          <a:off x="0" y="0"/>
                          <a:ext cx="1238250" cy="15335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0E5EAC" w14:textId="77777777" w:rsidR="007B338C" w:rsidRPr="008712D5" w:rsidRDefault="007B338C" w:rsidP="007A52C9">
                            <w:pPr>
                              <w:jc w:val="center"/>
                            </w:pPr>
                            <w:r w:rsidRPr="008712D5">
                              <w:t>Infectious Agent</w:t>
                            </w:r>
                          </w:p>
                          <w:p w14:paraId="0C52D2B1" w14:textId="77777777" w:rsidR="007B338C" w:rsidRPr="008712D5" w:rsidRDefault="007B338C" w:rsidP="007A52C9">
                            <w:pPr>
                              <w:jc w:val="center"/>
                            </w:pPr>
                            <w:r w:rsidRPr="008712D5">
                              <w:t>Bacteria</w:t>
                            </w:r>
                          </w:p>
                          <w:p w14:paraId="60697A7C" w14:textId="77777777" w:rsidR="007B338C" w:rsidRPr="008712D5" w:rsidRDefault="007B338C" w:rsidP="007A52C9">
                            <w:pPr>
                              <w:jc w:val="center"/>
                            </w:pPr>
                            <w:r w:rsidRPr="008712D5">
                              <w:t xml:space="preserve">Virus </w:t>
                            </w:r>
                          </w:p>
                          <w:p w14:paraId="498CCB00" w14:textId="77777777" w:rsidR="007B338C" w:rsidRDefault="007B338C" w:rsidP="007A52C9">
                            <w:pPr>
                              <w:jc w:val="center"/>
                            </w:pPr>
                            <w:r w:rsidRPr="008712D5">
                              <w:t>Parasite</w:t>
                            </w:r>
                          </w:p>
                          <w:p w14:paraId="3954A4AE" w14:textId="77777777" w:rsidR="007B338C" w:rsidRPr="00BE2978" w:rsidRDefault="007B338C" w:rsidP="007A52C9">
                            <w:pPr>
                              <w:jc w:val="center"/>
                            </w:pPr>
                            <w:r>
                              <w:t>Fungus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87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7" type="#_x0000_t176" style="position:absolute;margin-left:187.5pt;margin-top:.95pt;width:97.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" fillcolor="#5b9bd5 [3204]" strokecolor="#1f4d78 [1604]" strokeweight="1pt">
                <v:textbox>
                  <w:txbxContent>
                    <w:p w14:paraId="520E5EAC" w14:textId="77777777" w:rsidR="007B338C" w:rsidRPr="008712D5" w:rsidRDefault="007B338C" w:rsidP="007A52C9">
                      <w:pPr>
                        <w:jc w:val="center"/>
                      </w:pPr>
                      <w:r w:rsidRPr="008712D5">
                        <w:t>Infectious Agent</w:t>
                      </w:r>
                    </w:p>
                    <w:p w14:paraId="0C52D2B1" w14:textId="77777777" w:rsidR="007B338C" w:rsidRPr="008712D5" w:rsidRDefault="007B338C" w:rsidP="007A52C9">
                      <w:pPr>
                        <w:jc w:val="center"/>
                      </w:pPr>
                      <w:r w:rsidRPr="008712D5">
                        <w:t>Bacteria</w:t>
                      </w:r>
                    </w:p>
                    <w:p w14:paraId="60697A7C" w14:textId="77777777" w:rsidR="007B338C" w:rsidRPr="008712D5" w:rsidRDefault="007B338C" w:rsidP="007A52C9">
                      <w:pPr>
                        <w:jc w:val="center"/>
                      </w:pPr>
                      <w:r w:rsidRPr="008712D5">
                        <w:t xml:space="preserve">Virus </w:t>
                      </w:r>
                    </w:p>
                    <w:p w14:paraId="498CCB00" w14:textId="77777777" w:rsidR="007B338C" w:rsidRDefault="007B338C" w:rsidP="007A52C9">
                      <w:pPr>
                        <w:jc w:val="center"/>
                      </w:pPr>
                      <w:r w:rsidRPr="008712D5">
                        <w:t>Parasite</w:t>
                      </w:r>
                    </w:p>
                    <w:p w14:paraId="3954A4AE" w14:textId="77777777" w:rsidR="007B338C" w:rsidRPr="00BE2978" w:rsidRDefault="007B338C" w:rsidP="007A52C9">
                      <w:pPr>
                        <w:jc w:val="center"/>
                      </w:pPr>
                      <w:r>
                        <w:t>Fungus</w:t>
                      </w:r>
                    </w:p>
                  </w:txbxContent>
                </v:textbox>
                <w10:wrap type="tight"/>
              </v:shape>
            </w:pict>
          </mc:Fallback>
        </mc:AlternateContent>
      </w:r>
    </w:p>
    <w:p w14:paraId="43DE18DE" w14:textId="77777777" w:rsidR="007465AE" w:rsidRDefault="007465AE">
      <w:pPr>
        <w:rPr>
          <w:rFonts w:cstheme="minorHAnsi"/>
          <w:sz w:val="24"/>
          <w:szCs w:val="24"/>
        </w:rPr>
      </w:pPr>
    </w:p>
    <w:p w14:paraId="3A6CD870" w14:textId="77777777" w:rsidR="007465AE" w:rsidRDefault="00034DEB">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9200" behindDoc="0" locked="0" layoutInCell="1" allowOverlap="1" wp14:anchorId="73818C36" wp14:editId="15B8B2E0">
                <wp:simplePos x="0" y="0"/>
                <wp:positionH relativeFrom="column">
                  <wp:posOffset>3780755</wp:posOffset>
                </wp:positionH>
                <wp:positionV relativeFrom="paragraph">
                  <wp:posOffset>222304</wp:posOffset>
                </wp:positionV>
                <wp:extent cx="549339" cy="244264"/>
                <wp:effectExtent l="0" t="114300" r="0" b="99060"/>
                <wp:wrapNone/>
                <wp:docPr id="10" name="Right Arrow 10"/>
                <wp:cNvGraphicFramePr/>
                <a:graphic xmlns:a="http://schemas.openxmlformats.org/drawingml/2006/main">
                  <a:graphicData uri="http://schemas.microsoft.com/office/word/2010/wordprocessingShape">
                    <wps:wsp>
                      <wps:cNvSpPr/>
                      <wps:spPr>
                        <a:xfrm rot="2229926">
                          <a:off x="0" y="0"/>
                          <a:ext cx="549339" cy="244264"/>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58E26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97.7pt;margin-top:17.5pt;width:43.25pt;height:19.25pt;rotation:243567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" adj="16798"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78720" behindDoc="0" locked="0" layoutInCell="1" allowOverlap="1" wp14:anchorId="4BECE6A2" wp14:editId="4A4600F0">
                <wp:simplePos x="0" y="0"/>
                <wp:positionH relativeFrom="column">
                  <wp:posOffset>1443990</wp:posOffset>
                </wp:positionH>
                <wp:positionV relativeFrom="paragraph">
                  <wp:posOffset>111760</wp:posOffset>
                </wp:positionV>
                <wp:extent cx="523875" cy="239882"/>
                <wp:effectExtent l="19050" t="57150" r="9525" b="8255"/>
                <wp:wrapNone/>
                <wp:docPr id="18" name="Right Arrow 18"/>
                <wp:cNvGraphicFramePr/>
                <a:graphic xmlns:a="http://schemas.openxmlformats.org/drawingml/2006/main">
                  <a:graphicData uri="http://schemas.microsoft.com/office/word/2010/wordprocessingShape">
                    <wps:wsp>
                      <wps:cNvSpPr/>
                      <wps:spPr>
                        <a:xfrm rot="20925194">
                          <a:off x="0" y="0"/>
                          <a:ext cx="523875" cy="239882"/>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D70F34" id="Right Arrow 18" o:spid="_x0000_s1026" type="#_x0000_t13" style="position:absolute;margin-left:113.7pt;margin-top:8.8pt;width:41.25pt;height:18.9pt;rotation:-73706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" adj="16655" fillcolor="#5b9bd5" strokecolor="#41719c" strokeweight="1pt"/>
            </w:pict>
          </mc:Fallback>
        </mc:AlternateContent>
      </w:r>
    </w:p>
    <w:p w14:paraId="7CB807B7" w14:textId="77777777" w:rsidR="007465AE" w:rsidRDefault="003F7D38">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82816" behindDoc="0" locked="0" layoutInCell="1" allowOverlap="1" wp14:anchorId="5A58A7CC" wp14:editId="22DD6252">
                <wp:simplePos x="0" y="0"/>
                <wp:positionH relativeFrom="column">
                  <wp:posOffset>400050</wp:posOffset>
                </wp:positionH>
                <wp:positionV relativeFrom="paragraph">
                  <wp:posOffset>1286509</wp:posOffset>
                </wp:positionV>
                <wp:extent cx="504825" cy="238125"/>
                <wp:effectExtent l="0" t="19050" r="47625" b="28575"/>
                <wp:wrapNone/>
                <wp:docPr id="14" name="Right Arrow 14"/>
                <wp:cNvGraphicFramePr/>
                <a:graphic xmlns:a="http://schemas.openxmlformats.org/drawingml/2006/main">
                  <a:graphicData uri="http://schemas.microsoft.com/office/word/2010/wordprocessingShape">
                    <wps:wsp>
                      <wps:cNvSpPr/>
                      <wps:spPr>
                        <a:xfrm rot="16200000">
                          <a:off x="0" y="0"/>
                          <a:ext cx="504825" cy="238125"/>
                        </a:xfrm>
                        <a:prstGeom prst="rightArrow">
                          <a:avLst>
                            <a:gd name="adj1" fmla="val 50000"/>
                            <a:gd name="adj2" fmla="val 4795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5AAA2F" id="Right Arrow 14" o:spid="_x0000_s1026" type="#_x0000_t13" style="position:absolute;margin-left:31.5pt;margin-top:101.3pt;width:39.75pt;height:18.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" adj="16714" fillcolor="#5b9bd5" strokecolor="#41719c" strokeweight="1pt"/>
            </w:pict>
          </mc:Fallback>
        </mc:AlternateContent>
      </w:r>
      <w:r w:rsidR="00034DEB">
        <w:rPr>
          <w:rFonts w:cstheme="minorHAnsi"/>
          <w:noProof/>
          <w:sz w:val="24"/>
          <w:szCs w:val="24"/>
          <w:lang w:eastAsia="en-GB"/>
        </w:rPr>
        <mc:AlternateContent>
          <mc:Choice Requires="wps">
            <w:drawing>
              <wp:anchor distT="0" distB="0" distL="114300" distR="114300" simplePos="0" relativeHeight="251680768" behindDoc="0" locked="0" layoutInCell="1" allowOverlap="1" wp14:anchorId="162A19E0" wp14:editId="55672CF2">
                <wp:simplePos x="0" y="0"/>
                <wp:positionH relativeFrom="margin">
                  <wp:posOffset>247650</wp:posOffset>
                </wp:positionH>
                <wp:positionV relativeFrom="paragraph">
                  <wp:posOffset>48261</wp:posOffset>
                </wp:positionV>
                <wp:extent cx="1009650" cy="876300"/>
                <wp:effectExtent l="0" t="0" r="19050" b="19050"/>
                <wp:wrapNone/>
                <wp:docPr id="9" name="Flowchart: Alternate Process 9"/>
                <wp:cNvGraphicFramePr/>
                <a:graphic xmlns:a="http://schemas.openxmlformats.org/drawingml/2006/main">
                  <a:graphicData uri="http://schemas.microsoft.com/office/word/2010/wordprocessingShape">
                    <wps:wsp>
                      <wps:cNvSpPr/>
                      <wps:spPr>
                        <a:xfrm>
                          <a:off x="0" y="0"/>
                          <a:ext cx="1009650" cy="87630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18F5A369" w14:textId="77777777" w:rsidR="007B338C" w:rsidRPr="008712D5" w:rsidRDefault="007B338C" w:rsidP="007465AE">
                            <w:pPr>
                              <w:jc w:val="center"/>
                              <w:rPr>
                                <w:color w:val="FFFFFF" w:themeColor="background1"/>
                              </w:rPr>
                            </w:pPr>
                            <w:r w:rsidRPr="008712D5">
                              <w:rPr>
                                <w:color w:val="FFFFFF" w:themeColor="background1"/>
                              </w:rPr>
                              <w:t xml:space="preserve">Susceptible Host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19E0" id="Flowchart: Alternate Process 9" o:spid="_x0000_s1028" type="#_x0000_t176" style="position:absolute;margin-left:19.5pt;margin-top:3.8pt;width:79.5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" fillcolor="#5b9bd5" strokecolor="#41719c" strokeweight="1pt">
                <v:textbox>
                  <w:txbxContent>
                    <w:p w14:paraId="18F5A369" w14:textId="77777777" w:rsidR="007B338C" w:rsidRPr="008712D5" w:rsidRDefault="007B338C" w:rsidP="007465AE">
                      <w:pPr>
                        <w:jc w:val="center"/>
                        <w:rPr>
                          <w:color w:val="FFFFFF" w:themeColor="background1"/>
                        </w:rPr>
                      </w:pPr>
                      <w:r w:rsidRPr="008712D5">
                        <w:rPr>
                          <w:color w:val="FFFFFF" w:themeColor="background1"/>
                        </w:rPr>
                        <w:t xml:space="preserve">Susceptible Host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91008" behindDoc="0" locked="0" layoutInCell="1" allowOverlap="1" wp14:anchorId="682F54E7" wp14:editId="457DA189">
                <wp:simplePos x="0" y="0"/>
                <wp:positionH relativeFrom="column">
                  <wp:posOffset>3800474</wp:posOffset>
                </wp:positionH>
                <wp:positionV relativeFrom="paragraph">
                  <wp:posOffset>2096135</wp:posOffset>
                </wp:positionV>
                <wp:extent cx="523875" cy="209550"/>
                <wp:effectExtent l="19050" t="19050" r="28575" b="38100"/>
                <wp:wrapNone/>
                <wp:docPr id="16" name="Right Arrow 16"/>
                <wp:cNvGraphicFramePr/>
                <a:graphic xmlns:a="http://schemas.openxmlformats.org/drawingml/2006/main">
                  <a:graphicData uri="http://schemas.microsoft.com/office/word/2010/wordprocessingShape">
                    <wps:wsp>
                      <wps:cNvSpPr/>
                      <wps:spPr>
                        <a:xfrm rot="10800000">
                          <a:off x="0" y="0"/>
                          <a:ext cx="523875" cy="2095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4501FF" id="Right Arrow 16" o:spid="_x0000_s1026" type="#_x0000_t13" style="position:absolute;margin-left:299.25pt;margin-top:165.05pt;width:41.25pt;height:16.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" adj="17280"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84864" behindDoc="0" locked="0" layoutInCell="1" allowOverlap="1" wp14:anchorId="7AD91A66" wp14:editId="20363E73">
                <wp:simplePos x="0" y="0"/>
                <wp:positionH relativeFrom="margin">
                  <wp:posOffset>104774</wp:posOffset>
                </wp:positionH>
                <wp:positionV relativeFrom="paragraph">
                  <wp:posOffset>1867536</wp:posOffset>
                </wp:positionV>
                <wp:extent cx="962025" cy="647700"/>
                <wp:effectExtent l="0" t="0" r="28575" b="19050"/>
                <wp:wrapNone/>
                <wp:docPr id="8" name="Flowchart: Alternate Process 8"/>
                <wp:cNvGraphicFramePr/>
                <a:graphic xmlns:a="http://schemas.openxmlformats.org/drawingml/2006/main">
                  <a:graphicData uri="http://schemas.microsoft.com/office/word/2010/wordprocessingShape">
                    <wps:wsp>
                      <wps:cNvSpPr/>
                      <wps:spPr>
                        <a:xfrm>
                          <a:off x="0" y="0"/>
                          <a:ext cx="962025" cy="64770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3D8B6366" w14:textId="77777777" w:rsidR="007B338C" w:rsidRPr="008712D5" w:rsidRDefault="007B338C" w:rsidP="009274EF">
                            <w:pPr>
                              <w:jc w:val="center"/>
                              <w:rPr>
                                <w:color w:val="FFFFFF" w:themeColor="background1"/>
                              </w:rPr>
                            </w:pPr>
                            <w:r w:rsidRPr="008712D5">
                              <w:rPr>
                                <w:color w:val="FFFFFF" w:themeColor="background1"/>
                              </w:rPr>
                              <w:t xml:space="preserve">Portal of Entry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91A66" id="Flowchart: Alternate Process 8" o:spid="_x0000_s1029" type="#_x0000_t176" style="position:absolute;margin-left:8.25pt;margin-top:147.05pt;width:75.75pt;height:5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" fillcolor="#5b9bd5" strokecolor="#41719c" strokeweight="1pt">
                <v:textbox>
                  <w:txbxContent>
                    <w:p w14:paraId="3D8B6366" w14:textId="77777777" w:rsidR="007B338C" w:rsidRPr="008712D5" w:rsidRDefault="007B338C" w:rsidP="009274EF">
                      <w:pPr>
                        <w:jc w:val="center"/>
                        <w:rPr>
                          <w:color w:val="FFFFFF" w:themeColor="background1"/>
                        </w:rPr>
                      </w:pPr>
                      <w:r w:rsidRPr="008712D5">
                        <w:rPr>
                          <w:color w:val="FFFFFF" w:themeColor="background1"/>
                        </w:rPr>
                        <w:t xml:space="preserve">Portal of Entry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93056" behindDoc="0" locked="0" layoutInCell="1" allowOverlap="1" wp14:anchorId="75D6BE40" wp14:editId="6482A361">
                <wp:simplePos x="0" y="0"/>
                <wp:positionH relativeFrom="margin">
                  <wp:posOffset>4571999</wp:posOffset>
                </wp:positionH>
                <wp:positionV relativeFrom="paragraph">
                  <wp:posOffset>1800860</wp:posOffset>
                </wp:positionV>
                <wp:extent cx="981075" cy="695325"/>
                <wp:effectExtent l="0" t="0" r="28575" b="28575"/>
                <wp:wrapNone/>
                <wp:docPr id="6" name="Flowchart: Alternate Process 6"/>
                <wp:cNvGraphicFramePr/>
                <a:graphic xmlns:a="http://schemas.openxmlformats.org/drawingml/2006/main">
                  <a:graphicData uri="http://schemas.microsoft.com/office/word/2010/wordprocessingShape">
                    <wps:wsp>
                      <wps:cNvSpPr/>
                      <wps:spPr>
                        <a:xfrm flipH="1">
                          <a:off x="0" y="0"/>
                          <a:ext cx="981075" cy="695325"/>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37128DD9" w14:textId="77777777" w:rsidR="007B338C" w:rsidRPr="008712D5" w:rsidRDefault="007B338C" w:rsidP="009274EF">
                            <w:pPr>
                              <w:jc w:val="center"/>
                              <w:rPr>
                                <w:color w:val="FFFFFF" w:themeColor="background1"/>
                              </w:rPr>
                            </w:pPr>
                            <w:r w:rsidRPr="008712D5">
                              <w:rPr>
                                <w:color w:val="FFFFFF" w:themeColor="background1"/>
                              </w:rPr>
                              <w:t xml:space="preserve">Portal of Exit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BE40" id="Flowchart: Alternate Process 6" o:spid="_x0000_s1030" type="#_x0000_t176" style="position:absolute;margin-left:5in;margin-top:141.8pt;width:77.25pt;height:54.75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" fillcolor="#5b9bd5" strokecolor="#41719c" strokeweight="1pt">
                <v:textbox>
                  <w:txbxContent>
                    <w:p w14:paraId="37128DD9" w14:textId="77777777" w:rsidR="007B338C" w:rsidRPr="008712D5" w:rsidRDefault="007B338C" w:rsidP="009274EF">
                      <w:pPr>
                        <w:jc w:val="center"/>
                        <w:rPr>
                          <w:color w:val="FFFFFF" w:themeColor="background1"/>
                        </w:rPr>
                      </w:pPr>
                      <w:r w:rsidRPr="008712D5">
                        <w:rPr>
                          <w:color w:val="FFFFFF" w:themeColor="background1"/>
                        </w:rPr>
                        <w:t xml:space="preserve">Portal of Exit </w:t>
                      </w:r>
                    </w:p>
                  </w:txbxContent>
                </v:textbox>
                <w10:wrap anchorx="margin"/>
              </v:shape>
            </w:pict>
          </mc:Fallback>
        </mc:AlternateContent>
      </w:r>
      <w:r w:rsidR="00F962D0">
        <w:rPr>
          <w:rFonts w:cstheme="minorHAnsi"/>
          <w:noProof/>
          <w:sz w:val="24"/>
          <w:szCs w:val="24"/>
          <w:lang w:eastAsia="en-GB"/>
        </w:rPr>
        <mc:AlternateContent>
          <mc:Choice Requires="wps">
            <w:drawing>
              <wp:anchor distT="0" distB="0" distL="114300" distR="114300" simplePos="0" relativeHeight="251686912" behindDoc="0" locked="0" layoutInCell="1" allowOverlap="1" wp14:anchorId="4A4D9F8D" wp14:editId="066354B0">
                <wp:simplePos x="0" y="0"/>
                <wp:positionH relativeFrom="column">
                  <wp:posOffset>1343025</wp:posOffset>
                </wp:positionH>
                <wp:positionV relativeFrom="paragraph">
                  <wp:posOffset>2018030</wp:posOffset>
                </wp:positionV>
                <wp:extent cx="523875" cy="219075"/>
                <wp:effectExtent l="19050" t="19050" r="28575" b="47625"/>
                <wp:wrapNone/>
                <wp:docPr id="15" name="Right Arrow 15"/>
                <wp:cNvGraphicFramePr/>
                <a:graphic xmlns:a="http://schemas.openxmlformats.org/drawingml/2006/main">
                  <a:graphicData uri="http://schemas.microsoft.com/office/word/2010/wordprocessingShape">
                    <wps:wsp>
                      <wps:cNvSpPr/>
                      <wps:spPr>
                        <a:xfrm rot="10800000">
                          <a:off x="0" y="0"/>
                          <a:ext cx="52387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DF7EEE" id="Right Arrow 15" o:spid="_x0000_s1026" type="#_x0000_t13" style="position:absolute;margin-left:105.75pt;margin-top:158.9pt;width:41.25pt;height:17.2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" adj="17084"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95104" behindDoc="0" locked="0" layoutInCell="1" allowOverlap="1" wp14:anchorId="1EEEB945" wp14:editId="6DA8C2BF">
                <wp:simplePos x="0" y="0"/>
                <wp:positionH relativeFrom="column">
                  <wp:posOffset>4829175</wp:posOffset>
                </wp:positionH>
                <wp:positionV relativeFrom="paragraph">
                  <wp:posOffset>1304925</wp:posOffset>
                </wp:positionV>
                <wp:extent cx="523875" cy="219075"/>
                <wp:effectExtent l="0" t="0" r="47625" b="47625"/>
                <wp:wrapNone/>
                <wp:docPr id="17" name="Right Arrow 17"/>
                <wp:cNvGraphicFramePr/>
                <a:graphic xmlns:a="http://schemas.openxmlformats.org/drawingml/2006/main">
                  <a:graphicData uri="http://schemas.microsoft.com/office/word/2010/wordprocessingShape">
                    <wps:wsp>
                      <wps:cNvSpPr/>
                      <wps:spPr>
                        <a:xfrm rot="5400000">
                          <a:off x="0" y="0"/>
                          <a:ext cx="523875"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745CD5" id="Right Arrow 17" o:spid="_x0000_s1026" type="#_x0000_t13" style="position:absolute;margin-left:380.25pt;margin-top:102.75pt;width:41.25pt;height:17.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" adj="17084" fillcolor="#5b9bd5" strokecolor="#41719c" strokeweight="1pt"/>
            </w:pict>
          </mc:Fallback>
        </mc:AlternateContent>
      </w:r>
      <w:r w:rsidR="00F962D0">
        <w:rPr>
          <w:rFonts w:cstheme="minorHAnsi"/>
          <w:noProof/>
          <w:sz w:val="24"/>
          <w:szCs w:val="24"/>
          <w:lang w:eastAsia="en-GB"/>
        </w:rPr>
        <mc:AlternateContent>
          <mc:Choice Requires="wps">
            <w:drawing>
              <wp:anchor distT="0" distB="0" distL="114300" distR="114300" simplePos="0" relativeHeight="251697152" behindDoc="1" locked="0" layoutInCell="1" allowOverlap="1" wp14:anchorId="474645C3" wp14:editId="5083D352">
                <wp:simplePos x="0" y="0"/>
                <wp:positionH relativeFrom="margin">
                  <wp:posOffset>4467225</wp:posOffset>
                </wp:positionH>
                <wp:positionV relativeFrom="paragraph">
                  <wp:posOffset>124460</wp:posOffset>
                </wp:positionV>
                <wp:extent cx="1085850" cy="828675"/>
                <wp:effectExtent l="0" t="0" r="19050" b="28575"/>
                <wp:wrapTight wrapText="bothSides">
                  <wp:wrapPolygon edited="0">
                    <wp:start x="758" y="0"/>
                    <wp:lineTo x="0" y="1490"/>
                    <wp:lineTo x="0" y="20359"/>
                    <wp:lineTo x="758" y="21848"/>
                    <wp:lineTo x="20842" y="21848"/>
                    <wp:lineTo x="21600" y="20855"/>
                    <wp:lineTo x="21600" y="1490"/>
                    <wp:lineTo x="20842" y="0"/>
                    <wp:lineTo x="758" y="0"/>
                  </wp:wrapPolygon>
                </wp:wrapTight>
                <wp:docPr id="5" name="Flowchart: Alternate Process 5"/>
                <wp:cNvGraphicFramePr/>
                <a:graphic xmlns:a="http://schemas.openxmlformats.org/drawingml/2006/main">
                  <a:graphicData uri="http://schemas.microsoft.com/office/word/2010/wordprocessingShape">
                    <wps:wsp>
                      <wps:cNvSpPr/>
                      <wps:spPr>
                        <a:xfrm>
                          <a:off x="0" y="0"/>
                          <a:ext cx="1085850" cy="828675"/>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5AAF629A" w14:textId="77777777" w:rsidR="007B338C" w:rsidRPr="008712D5" w:rsidRDefault="007B338C" w:rsidP="009274EF">
                            <w:pPr>
                              <w:jc w:val="center"/>
                              <w:rPr>
                                <w:color w:val="FFFFFF" w:themeColor="background1"/>
                              </w:rPr>
                            </w:pPr>
                            <w:r w:rsidRPr="008712D5">
                              <w:rPr>
                                <w:color w:val="FFFFFF" w:themeColor="background1"/>
                              </w:rPr>
                              <w:t>Reservoir</w:t>
                            </w:r>
                          </w:p>
                          <w:p w14:paraId="156690EE" w14:textId="77777777" w:rsidR="007B338C" w:rsidRDefault="007B338C" w:rsidP="009274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645C3" id="Flowchart: Alternate Process 5" o:spid="_x0000_s1031" type="#_x0000_t176" style="position:absolute;margin-left:351.75pt;margin-top:9.8pt;width:85.5pt;height:65.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" fillcolor="#5b9bd5" strokecolor="#41719c" strokeweight="1pt">
                <v:textbox>
                  <w:txbxContent>
                    <w:p w14:paraId="5AAF629A" w14:textId="77777777" w:rsidR="007B338C" w:rsidRPr="008712D5" w:rsidRDefault="007B338C" w:rsidP="009274EF">
                      <w:pPr>
                        <w:jc w:val="center"/>
                        <w:rPr>
                          <w:color w:val="FFFFFF" w:themeColor="background1"/>
                        </w:rPr>
                      </w:pPr>
                      <w:r w:rsidRPr="008712D5">
                        <w:rPr>
                          <w:color w:val="FFFFFF" w:themeColor="background1"/>
                        </w:rPr>
                        <w:t>Reservoir</w:t>
                      </w:r>
                    </w:p>
                    <w:p w14:paraId="156690EE" w14:textId="77777777" w:rsidR="007B338C" w:rsidRDefault="007B338C" w:rsidP="009274EF">
                      <w:pPr>
                        <w:jc w:val="center"/>
                      </w:pPr>
                    </w:p>
                  </w:txbxContent>
                </v:textbox>
                <w10:wrap type="tight" anchorx="margin"/>
              </v:shape>
            </w:pict>
          </mc:Fallback>
        </mc:AlternateContent>
      </w:r>
      <w:r w:rsidR="00BE2978">
        <w:rPr>
          <w:rFonts w:cstheme="minorHAnsi"/>
          <w:noProof/>
          <w:sz w:val="24"/>
          <w:szCs w:val="24"/>
          <w:lang w:eastAsia="en-GB"/>
        </w:rPr>
        <mc:AlternateContent>
          <mc:Choice Requires="wps">
            <w:drawing>
              <wp:anchor distT="0" distB="0" distL="114300" distR="114300" simplePos="0" relativeHeight="251688960" behindDoc="0" locked="0" layoutInCell="1" allowOverlap="1" wp14:anchorId="6DEF1E6E" wp14:editId="73F3E92C">
                <wp:simplePos x="0" y="0"/>
                <wp:positionH relativeFrom="column">
                  <wp:posOffset>2371725</wp:posOffset>
                </wp:positionH>
                <wp:positionV relativeFrom="paragraph">
                  <wp:posOffset>1315085</wp:posOffset>
                </wp:positionV>
                <wp:extent cx="1181100" cy="1657350"/>
                <wp:effectExtent l="0" t="0" r="19050" b="19050"/>
                <wp:wrapNone/>
                <wp:docPr id="7" name="Flowchart: Alternate Process 7"/>
                <wp:cNvGraphicFramePr/>
                <a:graphic xmlns:a="http://schemas.openxmlformats.org/drawingml/2006/main">
                  <a:graphicData uri="http://schemas.microsoft.com/office/word/2010/wordprocessingShape">
                    <wps:wsp>
                      <wps:cNvSpPr/>
                      <wps:spPr>
                        <a:xfrm>
                          <a:off x="0" y="0"/>
                          <a:ext cx="1181100" cy="165735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1F1A055A" w14:textId="77777777" w:rsidR="007B338C" w:rsidRPr="008712D5" w:rsidRDefault="007B338C" w:rsidP="009274EF">
                            <w:pPr>
                              <w:jc w:val="center"/>
                              <w:rPr>
                                <w:color w:val="FFFFFF" w:themeColor="background1"/>
                              </w:rPr>
                            </w:pPr>
                            <w:r w:rsidRPr="008712D5">
                              <w:rPr>
                                <w:color w:val="FFFFFF" w:themeColor="background1"/>
                              </w:rPr>
                              <w:t>Method of Spread</w:t>
                            </w:r>
                          </w:p>
                          <w:p w14:paraId="444C2343" w14:textId="77777777" w:rsidR="007B338C" w:rsidRPr="008712D5" w:rsidRDefault="007B338C" w:rsidP="009274EF">
                            <w:pPr>
                              <w:jc w:val="center"/>
                              <w:rPr>
                                <w:color w:val="FFFFFF" w:themeColor="background1"/>
                              </w:rPr>
                            </w:pPr>
                            <w:r w:rsidRPr="008712D5">
                              <w:rPr>
                                <w:color w:val="FFFFFF" w:themeColor="background1"/>
                              </w:rPr>
                              <w:t xml:space="preserve">Airborne, Direct contact </w:t>
                            </w:r>
                          </w:p>
                          <w:p w14:paraId="37F1ABD0" w14:textId="77777777" w:rsidR="007B338C" w:rsidRPr="008712D5" w:rsidRDefault="007B338C" w:rsidP="009274EF">
                            <w:pPr>
                              <w:jc w:val="center"/>
                              <w:rPr>
                                <w:color w:val="FFFFFF" w:themeColor="background1"/>
                              </w:rPr>
                            </w:pPr>
                            <w:r w:rsidRPr="008712D5">
                              <w:rPr>
                                <w:color w:val="FFFFFF" w:themeColor="background1"/>
                              </w:rPr>
                              <w:t xml:space="preserve">Indirect contact </w:t>
                            </w:r>
                          </w:p>
                          <w:p w14:paraId="4D5928AC" w14:textId="77777777" w:rsidR="007B338C" w:rsidRDefault="007B338C" w:rsidP="009274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1E6E" id="Flowchart: Alternate Process 7" o:spid="_x0000_s1032" type="#_x0000_t176" style="position:absolute;margin-left:186.75pt;margin-top:103.55pt;width:93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" fillcolor="#5b9bd5" strokecolor="#41719c" strokeweight="1pt">
                <v:textbox>
                  <w:txbxContent>
                    <w:p w14:paraId="1F1A055A" w14:textId="77777777" w:rsidR="007B338C" w:rsidRPr="008712D5" w:rsidRDefault="007B338C" w:rsidP="009274EF">
                      <w:pPr>
                        <w:jc w:val="center"/>
                        <w:rPr>
                          <w:color w:val="FFFFFF" w:themeColor="background1"/>
                        </w:rPr>
                      </w:pPr>
                      <w:r w:rsidRPr="008712D5">
                        <w:rPr>
                          <w:color w:val="FFFFFF" w:themeColor="background1"/>
                        </w:rPr>
                        <w:t>Method of Spread</w:t>
                      </w:r>
                    </w:p>
                    <w:p w14:paraId="444C2343" w14:textId="77777777" w:rsidR="007B338C" w:rsidRPr="008712D5" w:rsidRDefault="007B338C" w:rsidP="009274EF">
                      <w:pPr>
                        <w:jc w:val="center"/>
                        <w:rPr>
                          <w:color w:val="FFFFFF" w:themeColor="background1"/>
                        </w:rPr>
                      </w:pPr>
                      <w:r w:rsidRPr="008712D5">
                        <w:rPr>
                          <w:color w:val="FFFFFF" w:themeColor="background1"/>
                        </w:rPr>
                        <w:t xml:space="preserve">Airborne, Direct contact </w:t>
                      </w:r>
                    </w:p>
                    <w:p w14:paraId="37F1ABD0" w14:textId="77777777" w:rsidR="007B338C" w:rsidRPr="008712D5" w:rsidRDefault="007B338C" w:rsidP="009274EF">
                      <w:pPr>
                        <w:jc w:val="center"/>
                        <w:rPr>
                          <w:color w:val="FFFFFF" w:themeColor="background1"/>
                        </w:rPr>
                      </w:pPr>
                      <w:r w:rsidRPr="008712D5">
                        <w:rPr>
                          <w:color w:val="FFFFFF" w:themeColor="background1"/>
                        </w:rPr>
                        <w:t xml:space="preserve">Indirect contact </w:t>
                      </w:r>
                    </w:p>
                    <w:p w14:paraId="4D5928AC" w14:textId="77777777" w:rsidR="007B338C" w:rsidRDefault="007B338C" w:rsidP="009274EF">
                      <w:pPr>
                        <w:jc w:val="center"/>
                      </w:pPr>
                    </w:p>
                  </w:txbxContent>
                </v:textbox>
              </v:shape>
            </w:pict>
          </mc:Fallback>
        </mc:AlternateContent>
      </w:r>
      <w:r w:rsidR="007465AE">
        <w:rPr>
          <w:rFonts w:cstheme="minorHAnsi"/>
          <w:sz w:val="24"/>
          <w:szCs w:val="24"/>
        </w:rPr>
        <w:br w:type="page"/>
      </w:r>
    </w:p>
    <w:p w14:paraId="3B0CFF2D" w14:textId="77777777" w:rsidR="006260A2" w:rsidRPr="005F2EF7" w:rsidRDefault="00687DA2" w:rsidP="00687DA2">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lastRenderedPageBreak/>
        <w:t xml:space="preserve">Explanation </w:t>
      </w:r>
    </w:p>
    <w:p w14:paraId="7CA63963" w14:textId="77777777" w:rsidR="0023112B" w:rsidRDefault="0023112B">
      <w:pPr>
        <w:rPr>
          <w:rFonts w:cstheme="minorHAnsi"/>
          <w:sz w:val="24"/>
          <w:szCs w:val="24"/>
        </w:rPr>
      </w:pPr>
      <w:r w:rsidRPr="0023112B">
        <w:rPr>
          <w:rFonts w:cstheme="minorHAnsi"/>
          <w:b/>
          <w:sz w:val="24"/>
          <w:szCs w:val="24"/>
        </w:rPr>
        <w:t>Infectious Agent</w:t>
      </w:r>
      <w:r>
        <w:rPr>
          <w:rFonts w:cstheme="minorHAnsi"/>
          <w:b/>
          <w:sz w:val="24"/>
          <w:szCs w:val="24"/>
        </w:rPr>
        <w:t xml:space="preserve"> </w:t>
      </w:r>
      <w:r>
        <w:rPr>
          <w:rFonts w:cstheme="minorHAnsi"/>
          <w:sz w:val="24"/>
          <w:szCs w:val="24"/>
        </w:rPr>
        <w:t xml:space="preserve">–Examples are bacteria, viruses, </w:t>
      </w:r>
      <w:r w:rsidR="007819D4">
        <w:rPr>
          <w:rFonts w:cstheme="minorHAnsi"/>
          <w:sz w:val="24"/>
          <w:szCs w:val="24"/>
        </w:rPr>
        <w:t>fungi,</w:t>
      </w:r>
      <w:r>
        <w:rPr>
          <w:rFonts w:cstheme="minorHAnsi"/>
          <w:sz w:val="24"/>
          <w:szCs w:val="24"/>
        </w:rPr>
        <w:t xml:space="preserve"> or parasites. </w:t>
      </w:r>
    </w:p>
    <w:p w14:paraId="0FF47537" w14:textId="77777777" w:rsidR="0023112B" w:rsidRDefault="0023112B">
      <w:pPr>
        <w:rPr>
          <w:rFonts w:cstheme="minorHAnsi"/>
          <w:sz w:val="24"/>
          <w:szCs w:val="24"/>
        </w:rPr>
      </w:pPr>
      <w:r w:rsidRPr="0023112B">
        <w:rPr>
          <w:rFonts w:cstheme="minorHAnsi"/>
          <w:b/>
          <w:sz w:val="24"/>
          <w:szCs w:val="24"/>
        </w:rPr>
        <w:t xml:space="preserve">Reservoir </w:t>
      </w:r>
      <w:r w:rsidRPr="0051451B">
        <w:rPr>
          <w:rFonts w:cstheme="minorHAnsi"/>
          <w:sz w:val="24"/>
          <w:szCs w:val="24"/>
        </w:rPr>
        <w:t xml:space="preserve">–This is where these infectious agents live. This may be on surfaces (including </w:t>
      </w:r>
      <w:r w:rsidR="0051451B" w:rsidRPr="0051451B">
        <w:rPr>
          <w:rFonts w:cstheme="minorHAnsi"/>
          <w:sz w:val="24"/>
          <w:szCs w:val="24"/>
        </w:rPr>
        <w:t>on skin)</w:t>
      </w:r>
      <w:r w:rsidRPr="0051451B">
        <w:rPr>
          <w:rFonts w:cstheme="minorHAnsi"/>
          <w:sz w:val="24"/>
          <w:szCs w:val="24"/>
        </w:rPr>
        <w:t>, in food</w:t>
      </w:r>
      <w:r w:rsidR="0051451B" w:rsidRPr="0051451B">
        <w:rPr>
          <w:rFonts w:cstheme="minorHAnsi"/>
          <w:sz w:val="24"/>
          <w:szCs w:val="24"/>
        </w:rPr>
        <w:t>,</w:t>
      </w:r>
      <w:r w:rsidR="0051451B">
        <w:rPr>
          <w:rFonts w:cstheme="minorHAnsi"/>
          <w:sz w:val="24"/>
          <w:szCs w:val="24"/>
        </w:rPr>
        <w:t xml:space="preserve"> in water etc.</w:t>
      </w:r>
    </w:p>
    <w:p w14:paraId="30418856" w14:textId="77777777" w:rsidR="0051451B" w:rsidRDefault="0051451B" w:rsidP="0051451B">
      <w:pPr>
        <w:rPr>
          <w:rFonts w:cstheme="minorHAnsi"/>
          <w:sz w:val="24"/>
          <w:szCs w:val="24"/>
        </w:rPr>
      </w:pPr>
      <w:r w:rsidRPr="0051451B">
        <w:rPr>
          <w:rFonts w:cstheme="minorHAnsi"/>
          <w:b/>
          <w:sz w:val="24"/>
          <w:szCs w:val="24"/>
        </w:rPr>
        <w:t xml:space="preserve">Portal of Exit </w:t>
      </w:r>
      <w:r w:rsidRPr="0051451B">
        <w:rPr>
          <w:rFonts w:cstheme="minorHAnsi"/>
          <w:sz w:val="24"/>
          <w:szCs w:val="24"/>
        </w:rPr>
        <w:t xml:space="preserve">–how the infectious agent gets from the reservoir to infected person. </w:t>
      </w:r>
    </w:p>
    <w:p w14:paraId="5D181E69" w14:textId="77777777" w:rsidR="008F288B" w:rsidRDefault="008F288B" w:rsidP="008F288B">
      <w:pPr>
        <w:rPr>
          <w:rFonts w:cstheme="minorHAnsi"/>
          <w:sz w:val="24"/>
          <w:szCs w:val="24"/>
        </w:rPr>
      </w:pPr>
      <w:r w:rsidRPr="008F288B">
        <w:rPr>
          <w:rFonts w:cstheme="minorHAnsi"/>
          <w:b/>
          <w:sz w:val="24"/>
          <w:szCs w:val="24"/>
        </w:rPr>
        <w:t xml:space="preserve">Method of Spread </w:t>
      </w:r>
      <w:r w:rsidRPr="008F288B">
        <w:rPr>
          <w:rFonts w:cstheme="minorHAnsi"/>
          <w:sz w:val="24"/>
          <w:szCs w:val="24"/>
        </w:rPr>
        <w:t xml:space="preserve">– </w:t>
      </w:r>
    </w:p>
    <w:p w14:paraId="015393D1" w14:textId="77777777" w:rsidR="008F288B" w:rsidRPr="008F288B" w:rsidRDefault="008F288B" w:rsidP="008F288B">
      <w:pPr>
        <w:pStyle w:val="ListParagraph"/>
        <w:numPr>
          <w:ilvl w:val="0"/>
          <w:numId w:val="2"/>
        </w:numPr>
        <w:rPr>
          <w:rFonts w:cstheme="minorHAnsi"/>
          <w:sz w:val="24"/>
          <w:szCs w:val="24"/>
        </w:rPr>
      </w:pPr>
      <w:r w:rsidRPr="008F288B">
        <w:rPr>
          <w:rFonts w:cstheme="minorHAnsi"/>
          <w:sz w:val="24"/>
          <w:szCs w:val="24"/>
        </w:rPr>
        <w:t xml:space="preserve">through person to person spread (by touch, coughing or sneezing), or indirect spread though touching surfaces contaminated by bacteria or viruses), </w:t>
      </w:r>
    </w:p>
    <w:p w14:paraId="7E5A5B17" w14:textId="77777777" w:rsidR="008F288B" w:rsidRDefault="008F288B" w:rsidP="008F288B">
      <w:pPr>
        <w:pStyle w:val="ListParagraph"/>
        <w:numPr>
          <w:ilvl w:val="0"/>
          <w:numId w:val="2"/>
        </w:numPr>
        <w:rPr>
          <w:rFonts w:cstheme="minorHAnsi"/>
          <w:sz w:val="24"/>
          <w:szCs w:val="24"/>
        </w:rPr>
      </w:pPr>
      <w:r w:rsidRPr="0051451B">
        <w:rPr>
          <w:rFonts w:cstheme="minorHAnsi"/>
          <w:sz w:val="24"/>
          <w:szCs w:val="24"/>
        </w:rPr>
        <w:t xml:space="preserve">through ingesting infected food or water </w:t>
      </w:r>
      <w:r w:rsidR="003C0AE4" w:rsidRPr="0051451B">
        <w:rPr>
          <w:rFonts w:cstheme="minorHAnsi"/>
          <w:sz w:val="24"/>
          <w:szCs w:val="24"/>
        </w:rPr>
        <w:t>etc.</w:t>
      </w:r>
      <w:r w:rsidRPr="0051451B">
        <w:rPr>
          <w:rFonts w:cstheme="minorHAnsi"/>
          <w:sz w:val="24"/>
          <w:szCs w:val="24"/>
        </w:rPr>
        <w:t xml:space="preserve">, </w:t>
      </w:r>
    </w:p>
    <w:p w14:paraId="6B657AF7" w14:textId="77777777" w:rsidR="008F288B" w:rsidRDefault="008F288B" w:rsidP="008F288B">
      <w:pPr>
        <w:pStyle w:val="ListParagraph"/>
        <w:numPr>
          <w:ilvl w:val="0"/>
          <w:numId w:val="2"/>
        </w:numPr>
        <w:rPr>
          <w:rFonts w:cstheme="minorHAnsi"/>
          <w:sz w:val="24"/>
          <w:szCs w:val="24"/>
        </w:rPr>
      </w:pPr>
      <w:r>
        <w:rPr>
          <w:rFonts w:cstheme="minorHAnsi"/>
          <w:sz w:val="24"/>
          <w:szCs w:val="24"/>
        </w:rPr>
        <w:t>through blood and other body fluids</w:t>
      </w:r>
    </w:p>
    <w:p w14:paraId="2F2B339E" w14:textId="77777777" w:rsidR="008F288B" w:rsidRDefault="008F288B" w:rsidP="008F288B">
      <w:pPr>
        <w:pStyle w:val="ListParagraph"/>
        <w:numPr>
          <w:ilvl w:val="0"/>
          <w:numId w:val="2"/>
        </w:numPr>
        <w:rPr>
          <w:rFonts w:cstheme="minorHAnsi"/>
          <w:sz w:val="24"/>
          <w:szCs w:val="24"/>
        </w:rPr>
      </w:pPr>
      <w:r>
        <w:rPr>
          <w:rFonts w:cstheme="minorHAnsi"/>
          <w:sz w:val="24"/>
          <w:szCs w:val="24"/>
        </w:rPr>
        <w:t xml:space="preserve">through insect stings and bites </w:t>
      </w:r>
    </w:p>
    <w:p w14:paraId="2767FECE" w14:textId="77777777" w:rsidR="008F288B" w:rsidRDefault="008F288B" w:rsidP="008F288B">
      <w:pPr>
        <w:rPr>
          <w:rFonts w:cstheme="minorHAnsi"/>
          <w:sz w:val="24"/>
          <w:szCs w:val="24"/>
        </w:rPr>
      </w:pPr>
      <w:r w:rsidRPr="008F288B">
        <w:rPr>
          <w:rFonts w:cstheme="minorHAnsi"/>
          <w:b/>
          <w:sz w:val="24"/>
          <w:szCs w:val="24"/>
        </w:rPr>
        <w:t>Portal of Entry</w:t>
      </w:r>
      <w:r>
        <w:rPr>
          <w:rFonts w:cstheme="minorHAnsi"/>
          <w:sz w:val="24"/>
          <w:szCs w:val="24"/>
        </w:rPr>
        <w:t xml:space="preserve">-How the infectious agent </w:t>
      </w:r>
      <w:r w:rsidR="004541B3">
        <w:rPr>
          <w:rFonts w:cstheme="minorHAnsi"/>
          <w:sz w:val="24"/>
          <w:szCs w:val="24"/>
        </w:rPr>
        <w:t>enters the infected person;</w:t>
      </w:r>
    </w:p>
    <w:p w14:paraId="5BA6E679" w14:textId="77777777" w:rsidR="004541B3" w:rsidRDefault="004541B3" w:rsidP="004541B3">
      <w:pPr>
        <w:pStyle w:val="ListParagraph"/>
        <w:numPr>
          <w:ilvl w:val="0"/>
          <w:numId w:val="3"/>
        </w:numPr>
        <w:rPr>
          <w:rFonts w:cstheme="minorHAnsi"/>
          <w:sz w:val="24"/>
          <w:szCs w:val="24"/>
        </w:rPr>
      </w:pPr>
      <w:r>
        <w:rPr>
          <w:rFonts w:cstheme="minorHAnsi"/>
          <w:sz w:val="24"/>
          <w:szCs w:val="24"/>
        </w:rPr>
        <w:t>through being breathed in</w:t>
      </w:r>
    </w:p>
    <w:p w14:paraId="2CE48E4B" w14:textId="77777777" w:rsidR="004541B3" w:rsidRDefault="004541B3" w:rsidP="004541B3">
      <w:pPr>
        <w:pStyle w:val="ListParagraph"/>
        <w:numPr>
          <w:ilvl w:val="0"/>
          <w:numId w:val="3"/>
        </w:numPr>
        <w:rPr>
          <w:rFonts w:cstheme="minorHAnsi"/>
          <w:sz w:val="24"/>
          <w:szCs w:val="24"/>
        </w:rPr>
      </w:pPr>
      <w:r>
        <w:rPr>
          <w:rFonts w:cstheme="minorHAnsi"/>
          <w:sz w:val="24"/>
          <w:szCs w:val="24"/>
        </w:rPr>
        <w:t>through being eaten or swallowed</w:t>
      </w:r>
    </w:p>
    <w:p w14:paraId="5733A105" w14:textId="77777777" w:rsidR="004541B3" w:rsidRDefault="004541B3" w:rsidP="004541B3">
      <w:pPr>
        <w:pStyle w:val="ListParagraph"/>
        <w:numPr>
          <w:ilvl w:val="0"/>
          <w:numId w:val="3"/>
        </w:numPr>
        <w:rPr>
          <w:rFonts w:cstheme="minorHAnsi"/>
          <w:sz w:val="24"/>
          <w:szCs w:val="24"/>
        </w:rPr>
      </w:pPr>
      <w:r>
        <w:rPr>
          <w:rFonts w:cstheme="minorHAnsi"/>
          <w:sz w:val="24"/>
          <w:szCs w:val="24"/>
        </w:rPr>
        <w:t xml:space="preserve">through contact with infected blood or body fluids (sharps injury, scratch or bite, broken skin, catheter or </w:t>
      </w:r>
      <w:proofErr w:type="gramStart"/>
      <w:r>
        <w:rPr>
          <w:rFonts w:cstheme="minorHAnsi"/>
          <w:sz w:val="24"/>
          <w:szCs w:val="24"/>
        </w:rPr>
        <w:t>other</w:t>
      </w:r>
      <w:proofErr w:type="gramEnd"/>
      <w:r>
        <w:rPr>
          <w:rFonts w:cstheme="minorHAnsi"/>
          <w:sz w:val="24"/>
          <w:szCs w:val="24"/>
        </w:rPr>
        <w:t xml:space="preserve"> invasive device)</w:t>
      </w:r>
    </w:p>
    <w:p w14:paraId="72B52B7C" w14:textId="77777777" w:rsidR="004541B3" w:rsidRDefault="004541B3" w:rsidP="004541B3">
      <w:pPr>
        <w:rPr>
          <w:rFonts w:cstheme="minorHAnsi"/>
          <w:sz w:val="24"/>
          <w:szCs w:val="24"/>
        </w:rPr>
      </w:pPr>
      <w:r w:rsidRPr="004541B3">
        <w:rPr>
          <w:rFonts w:cstheme="minorHAnsi"/>
          <w:b/>
          <w:sz w:val="24"/>
          <w:szCs w:val="24"/>
        </w:rPr>
        <w:t xml:space="preserve">Susceptible host </w:t>
      </w:r>
      <w:r>
        <w:rPr>
          <w:rFonts w:cstheme="minorHAnsi"/>
          <w:sz w:val="24"/>
          <w:szCs w:val="24"/>
        </w:rPr>
        <w:t xml:space="preserve">–anyone may be susceptible however those with compromised immune systems due to age, medication or underlying conditions are most at </w:t>
      </w:r>
      <w:r w:rsidR="003054A6">
        <w:rPr>
          <w:rFonts w:cstheme="minorHAnsi"/>
          <w:sz w:val="24"/>
          <w:szCs w:val="24"/>
        </w:rPr>
        <w:t>risk.</w:t>
      </w:r>
      <w:r>
        <w:rPr>
          <w:rFonts w:cstheme="minorHAnsi"/>
          <w:sz w:val="24"/>
          <w:szCs w:val="24"/>
        </w:rPr>
        <w:t xml:space="preserve"> </w:t>
      </w:r>
    </w:p>
    <w:p w14:paraId="2B5218C1" w14:textId="77777777" w:rsidR="004541B3" w:rsidRDefault="004541B3" w:rsidP="004541B3">
      <w:pPr>
        <w:rPr>
          <w:rFonts w:cstheme="minorHAnsi"/>
          <w:sz w:val="24"/>
          <w:szCs w:val="24"/>
        </w:rPr>
      </w:pPr>
    </w:p>
    <w:p w14:paraId="078C5C63" w14:textId="77777777" w:rsidR="004541B3" w:rsidRPr="004541B3" w:rsidRDefault="004541B3" w:rsidP="004541B3">
      <w:pPr>
        <w:rPr>
          <w:rFonts w:cstheme="minorHAnsi"/>
          <w:sz w:val="24"/>
          <w:szCs w:val="24"/>
        </w:rPr>
      </w:pPr>
      <w:r>
        <w:rPr>
          <w:rFonts w:cstheme="minorHAnsi"/>
          <w:sz w:val="24"/>
          <w:szCs w:val="24"/>
        </w:rPr>
        <w:t xml:space="preserve">The Chain of Infection can be broken by using </w:t>
      </w:r>
      <w:r w:rsidRPr="004541B3">
        <w:rPr>
          <w:rFonts w:cstheme="minorHAnsi"/>
          <w:b/>
          <w:sz w:val="24"/>
          <w:szCs w:val="24"/>
        </w:rPr>
        <w:t>Standard Infection Control Precautions</w:t>
      </w:r>
      <w:r>
        <w:rPr>
          <w:rFonts w:cstheme="minorHAnsi"/>
          <w:sz w:val="24"/>
          <w:szCs w:val="24"/>
        </w:rPr>
        <w:t xml:space="preserve">  </w:t>
      </w:r>
    </w:p>
    <w:p w14:paraId="2EC10540" w14:textId="77777777" w:rsidR="008F288B" w:rsidRDefault="008F288B" w:rsidP="008F288B">
      <w:pPr>
        <w:rPr>
          <w:rFonts w:cstheme="minorHAnsi"/>
          <w:sz w:val="24"/>
          <w:szCs w:val="24"/>
        </w:rPr>
      </w:pPr>
    </w:p>
    <w:p w14:paraId="3DF3466F" w14:textId="77777777" w:rsidR="004541B3" w:rsidRDefault="004541B3" w:rsidP="008F288B">
      <w:pPr>
        <w:rPr>
          <w:rFonts w:cstheme="minorHAnsi"/>
          <w:sz w:val="24"/>
          <w:szCs w:val="24"/>
        </w:rPr>
      </w:pPr>
    </w:p>
    <w:p w14:paraId="38E1F687" w14:textId="77777777" w:rsidR="004541B3" w:rsidRDefault="004541B3" w:rsidP="008F288B">
      <w:pPr>
        <w:rPr>
          <w:rFonts w:cstheme="minorHAnsi"/>
          <w:sz w:val="24"/>
          <w:szCs w:val="24"/>
        </w:rPr>
      </w:pPr>
    </w:p>
    <w:p w14:paraId="4FBB6997" w14:textId="77777777" w:rsidR="004541B3" w:rsidRDefault="004541B3" w:rsidP="008F288B">
      <w:pPr>
        <w:rPr>
          <w:rFonts w:cstheme="minorHAnsi"/>
          <w:sz w:val="24"/>
          <w:szCs w:val="24"/>
        </w:rPr>
      </w:pPr>
    </w:p>
    <w:p w14:paraId="63CEA9CF" w14:textId="77777777" w:rsidR="004541B3" w:rsidRDefault="004541B3" w:rsidP="008F288B">
      <w:pPr>
        <w:rPr>
          <w:rFonts w:cstheme="minorHAnsi"/>
          <w:sz w:val="24"/>
          <w:szCs w:val="24"/>
        </w:rPr>
      </w:pPr>
    </w:p>
    <w:p w14:paraId="0A554FE1" w14:textId="77777777" w:rsidR="004541B3" w:rsidRDefault="004541B3" w:rsidP="008F288B">
      <w:pPr>
        <w:rPr>
          <w:rFonts w:cstheme="minorHAnsi"/>
          <w:sz w:val="24"/>
          <w:szCs w:val="24"/>
        </w:rPr>
      </w:pPr>
    </w:p>
    <w:p w14:paraId="05E630E0" w14:textId="77777777" w:rsidR="004541B3" w:rsidRDefault="004541B3" w:rsidP="008F288B">
      <w:pPr>
        <w:rPr>
          <w:rFonts w:cstheme="minorHAnsi"/>
          <w:sz w:val="24"/>
          <w:szCs w:val="24"/>
        </w:rPr>
      </w:pPr>
    </w:p>
    <w:p w14:paraId="6AEDB573" w14:textId="77777777" w:rsidR="004541B3" w:rsidRDefault="004541B3" w:rsidP="008F288B">
      <w:pPr>
        <w:rPr>
          <w:rFonts w:cstheme="minorHAnsi"/>
          <w:sz w:val="24"/>
          <w:szCs w:val="24"/>
        </w:rPr>
      </w:pPr>
    </w:p>
    <w:p w14:paraId="3C56DFD5" w14:textId="77777777" w:rsidR="004541B3" w:rsidRDefault="004541B3" w:rsidP="008F288B">
      <w:pPr>
        <w:rPr>
          <w:rFonts w:cstheme="minorHAnsi"/>
          <w:sz w:val="24"/>
          <w:szCs w:val="24"/>
        </w:rPr>
      </w:pPr>
    </w:p>
    <w:p w14:paraId="6BD5CD50" w14:textId="77777777" w:rsidR="004541B3" w:rsidRDefault="004541B3" w:rsidP="008F288B">
      <w:pPr>
        <w:rPr>
          <w:rFonts w:cstheme="minorHAnsi"/>
          <w:sz w:val="24"/>
          <w:szCs w:val="24"/>
        </w:rPr>
      </w:pPr>
    </w:p>
    <w:p w14:paraId="0432553A" w14:textId="77777777" w:rsidR="004541B3" w:rsidRDefault="004541B3" w:rsidP="008F288B">
      <w:pPr>
        <w:rPr>
          <w:rFonts w:cstheme="minorHAnsi"/>
          <w:sz w:val="24"/>
          <w:szCs w:val="24"/>
        </w:rPr>
      </w:pPr>
    </w:p>
    <w:p w14:paraId="19FC398F" w14:textId="77777777" w:rsidR="004541B3" w:rsidRDefault="004541B3" w:rsidP="008F288B">
      <w:pPr>
        <w:rPr>
          <w:rFonts w:cstheme="minorHAnsi"/>
          <w:sz w:val="24"/>
          <w:szCs w:val="24"/>
        </w:rPr>
      </w:pPr>
    </w:p>
    <w:p w14:paraId="7C38F238" w14:textId="77777777" w:rsidR="004541B3" w:rsidRDefault="004541B3" w:rsidP="00C07CDD">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lastRenderedPageBreak/>
        <w:t xml:space="preserve">Standard Infection Control Precautions </w:t>
      </w:r>
    </w:p>
    <w:p w14:paraId="2FB1554A" w14:textId="77777777" w:rsidR="00BE4B74" w:rsidRDefault="00BE4B74" w:rsidP="008F288B">
      <w:pPr>
        <w:rPr>
          <w:rFonts w:cstheme="minorHAnsi"/>
          <w:sz w:val="24"/>
          <w:szCs w:val="24"/>
        </w:rPr>
      </w:pPr>
      <w:r>
        <w:rPr>
          <w:rFonts w:cstheme="minorHAnsi"/>
          <w:sz w:val="24"/>
          <w:szCs w:val="24"/>
        </w:rPr>
        <w:t xml:space="preserve">Initially called Universal Precautions these were first </w:t>
      </w:r>
      <w:r w:rsidR="0024095A">
        <w:rPr>
          <w:rFonts w:cstheme="minorHAnsi"/>
          <w:sz w:val="24"/>
          <w:szCs w:val="24"/>
        </w:rPr>
        <w:t>introduced in</w:t>
      </w:r>
      <w:r>
        <w:rPr>
          <w:rFonts w:cstheme="minorHAnsi"/>
          <w:sz w:val="24"/>
          <w:szCs w:val="24"/>
        </w:rPr>
        <w:t xml:space="preserve">to care in </w:t>
      </w:r>
      <w:r w:rsidR="0024095A">
        <w:rPr>
          <w:rFonts w:cstheme="minorHAnsi"/>
          <w:sz w:val="24"/>
          <w:szCs w:val="24"/>
        </w:rPr>
        <w:t xml:space="preserve">response to the rise of </w:t>
      </w:r>
      <w:r>
        <w:rPr>
          <w:rFonts w:cstheme="minorHAnsi"/>
          <w:sz w:val="24"/>
          <w:szCs w:val="24"/>
        </w:rPr>
        <w:t>HIV and Aids in the 1980s. They are designed to protect staff and service users from the r</w:t>
      </w:r>
      <w:r w:rsidR="002037FB">
        <w:rPr>
          <w:rFonts w:cstheme="minorHAnsi"/>
          <w:sz w:val="24"/>
          <w:szCs w:val="24"/>
        </w:rPr>
        <w:t xml:space="preserve">isk of the spread of infection and should be used by staff in every interaction they have with service users. </w:t>
      </w:r>
    </w:p>
    <w:p w14:paraId="4121D6F8" w14:textId="77777777" w:rsidR="002037FB" w:rsidRDefault="002037FB" w:rsidP="008F288B">
      <w:pPr>
        <w:rPr>
          <w:rFonts w:cstheme="minorHAnsi"/>
          <w:sz w:val="24"/>
          <w:szCs w:val="24"/>
        </w:rPr>
      </w:pPr>
      <w:r>
        <w:rPr>
          <w:rFonts w:cstheme="minorHAnsi"/>
          <w:sz w:val="24"/>
          <w:szCs w:val="24"/>
        </w:rPr>
        <w:t>Standard Precautions include;</w:t>
      </w:r>
    </w:p>
    <w:p w14:paraId="4A40AED3" w14:textId="77777777" w:rsidR="00FE7B74" w:rsidRDefault="002037FB" w:rsidP="008F288B">
      <w:pPr>
        <w:rPr>
          <w:rFonts w:cstheme="minorHAnsi"/>
          <w:sz w:val="24"/>
          <w:szCs w:val="24"/>
        </w:rPr>
      </w:pPr>
      <w:r w:rsidRPr="002037FB">
        <w:rPr>
          <w:rFonts w:cstheme="minorHAnsi"/>
          <w:b/>
          <w:sz w:val="24"/>
          <w:szCs w:val="24"/>
        </w:rPr>
        <w:t xml:space="preserve">Hand Hygiene </w:t>
      </w:r>
    </w:p>
    <w:p w14:paraId="2E7FC07A" w14:textId="77777777" w:rsidR="003C0AE4" w:rsidRDefault="00994C4E" w:rsidP="008F288B">
      <w:pPr>
        <w:rPr>
          <w:rFonts w:cstheme="minorHAnsi"/>
          <w:sz w:val="24"/>
          <w:szCs w:val="24"/>
        </w:rPr>
      </w:pPr>
      <w:r>
        <w:rPr>
          <w:rFonts w:cstheme="minorHAnsi"/>
          <w:sz w:val="24"/>
          <w:szCs w:val="24"/>
        </w:rPr>
        <w:t>Correct hand hygiene is important in care settings to p</w:t>
      </w:r>
      <w:r w:rsidR="003C0AE4">
        <w:rPr>
          <w:rFonts w:cstheme="minorHAnsi"/>
          <w:sz w:val="24"/>
          <w:szCs w:val="24"/>
        </w:rPr>
        <w:t>revent the spread of infection.</w:t>
      </w:r>
    </w:p>
    <w:p w14:paraId="7607CA67"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Hands should be washed or decontaminated with hand gel prior in the following situations: </w:t>
      </w:r>
    </w:p>
    <w:p w14:paraId="23ECD991"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entering the care area</w:t>
      </w:r>
    </w:p>
    <w:p w14:paraId="506344CD"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touching the service users or their immediate environment</w:t>
      </w:r>
    </w:p>
    <w:p w14:paraId="0B533E00"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Before touching invasive devices such as urinary catheters etc. </w:t>
      </w:r>
    </w:p>
    <w:p w14:paraId="137E2B18"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Before eating and drinking</w:t>
      </w:r>
    </w:p>
    <w:p w14:paraId="6A47E7D2"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After using the toilet</w:t>
      </w:r>
    </w:p>
    <w:p w14:paraId="639554A7" w14:textId="77777777" w:rsidR="002037FB" w:rsidRPr="005D1062" w:rsidRDefault="002037FB" w:rsidP="005D1062">
      <w:pPr>
        <w:pStyle w:val="ListParagraph"/>
        <w:numPr>
          <w:ilvl w:val="0"/>
          <w:numId w:val="13"/>
        </w:numPr>
        <w:rPr>
          <w:rFonts w:cstheme="minorHAnsi"/>
          <w:sz w:val="24"/>
          <w:szCs w:val="24"/>
        </w:rPr>
      </w:pPr>
      <w:r w:rsidRPr="005D1062">
        <w:rPr>
          <w:rFonts w:cstheme="minorHAnsi"/>
          <w:sz w:val="24"/>
          <w:szCs w:val="24"/>
        </w:rPr>
        <w:t xml:space="preserve">After handling soiled linen </w:t>
      </w:r>
    </w:p>
    <w:p w14:paraId="72DD840D" w14:textId="77777777" w:rsidR="002037FB" w:rsidRPr="005D1062" w:rsidRDefault="00FE7B74" w:rsidP="005D1062">
      <w:pPr>
        <w:pStyle w:val="ListParagraph"/>
        <w:numPr>
          <w:ilvl w:val="0"/>
          <w:numId w:val="13"/>
        </w:numPr>
        <w:rPr>
          <w:rFonts w:cstheme="minorHAnsi"/>
          <w:sz w:val="24"/>
          <w:szCs w:val="24"/>
        </w:rPr>
      </w:pPr>
      <w:r w:rsidRPr="005D1062">
        <w:rPr>
          <w:rFonts w:cstheme="minorHAnsi"/>
          <w:sz w:val="24"/>
          <w:szCs w:val="24"/>
        </w:rPr>
        <w:t>After removing used PPE</w:t>
      </w:r>
    </w:p>
    <w:p w14:paraId="371FCA74" w14:textId="77777777" w:rsidR="00FE7B74" w:rsidRDefault="00994C4E" w:rsidP="008F288B">
      <w:pPr>
        <w:rPr>
          <w:rFonts w:cstheme="minorHAnsi"/>
          <w:sz w:val="24"/>
          <w:szCs w:val="24"/>
        </w:rPr>
      </w:pPr>
      <w:r w:rsidRPr="00994C4E">
        <w:rPr>
          <w:rFonts w:cstheme="minorHAnsi"/>
          <w:b/>
          <w:sz w:val="24"/>
          <w:szCs w:val="24"/>
        </w:rPr>
        <w:t>Personal Prot</w:t>
      </w:r>
      <w:r>
        <w:rPr>
          <w:rFonts w:cstheme="minorHAnsi"/>
          <w:b/>
          <w:sz w:val="24"/>
          <w:szCs w:val="24"/>
        </w:rPr>
        <w:t>ective Equipment</w:t>
      </w:r>
      <w:r w:rsidR="00FE7B74">
        <w:rPr>
          <w:rFonts w:cstheme="minorHAnsi"/>
          <w:b/>
          <w:sz w:val="24"/>
          <w:szCs w:val="24"/>
        </w:rPr>
        <w:t xml:space="preserve"> (PPE)</w:t>
      </w:r>
    </w:p>
    <w:p w14:paraId="59A694FD" w14:textId="77777777" w:rsidR="002037FB" w:rsidRDefault="00994C4E" w:rsidP="008F288B">
      <w:pPr>
        <w:rPr>
          <w:rFonts w:cstheme="minorHAnsi"/>
          <w:sz w:val="24"/>
          <w:szCs w:val="24"/>
        </w:rPr>
      </w:pPr>
      <w:r>
        <w:rPr>
          <w:rFonts w:cstheme="minorHAnsi"/>
          <w:sz w:val="24"/>
          <w:szCs w:val="24"/>
        </w:rPr>
        <w:t xml:space="preserve">The </w:t>
      </w:r>
      <w:r w:rsidR="00FE7B74">
        <w:rPr>
          <w:rFonts w:cstheme="minorHAnsi"/>
          <w:sz w:val="24"/>
          <w:szCs w:val="24"/>
        </w:rPr>
        <w:t>Covid</w:t>
      </w:r>
      <w:r>
        <w:rPr>
          <w:rFonts w:cstheme="minorHAnsi"/>
          <w:sz w:val="24"/>
          <w:szCs w:val="24"/>
        </w:rPr>
        <w:t xml:space="preserve"> 19 pandemic has demonstrated the </w:t>
      </w:r>
      <w:r w:rsidR="00FE7B74">
        <w:rPr>
          <w:rFonts w:cstheme="minorHAnsi"/>
          <w:sz w:val="24"/>
          <w:szCs w:val="24"/>
        </w:rPr>
        <w:t xml:space="preserve">importance of wearing protective equipment correctly. It helps to protect those delivering care from the risk of infection. </w:t>
      </w:r>
    </w:p>
    <w:p w14:paraId="66AE875F" w14:textId="77777777" w:rsidR="00FE7B74" w:rsidRDefault="00FE7B74" w:rsidP="008F288B">
      <w:pPr>
        <w:rPr>
          <w:rFonts w:cstheme="minorHAnsi"/>
          <w:sz w:val="24"/>
          <w:szCs w:val="24"/>
        </w:rPr>
      </w:pPr>
      <w:r>
        <w:rPr>
          <w:rFonts w:cstheme="minorHAnsi"/>
          <w:sz w:val="24"/>
          <w:szCs w:val="24"/>
        </w:rPr>
        <w:t xml:space="preserve">PPE consists of gloves, aprons, </w:t>
      </w:r>
      <w:proofErr w:type="gramStart"/>
      <w:r>
        <w:rPr>
          <w:rFonts w:cstheme="minorHAnsi"/>
          <w:sz w:val="24"/>
          <w:szCs w:val="24"/>
        </w:rPr>
        <w:t>masks</w:t>
      </w:r>
      <w:proofErr w:type="gramEnd"/>
      <w:r>
        <w:rPr>
          <w:rFonts w:cstheme="minorHAnsi"/>
          <w:sz w:val="24"/>
          <w:szCs w:val="24"/>
        </w:rPr>
        <w:t xml:space="preserve"> and face protection. The level of PPE needed for each task should be based on the nature of the task and the risk to the staff member. </w:t>
      </w:r>
    </w:p>
    <w:p w14:paraId="508C4311" w14:textId="77777777" w:rsidR="00FE7B74" w:rsidRDefault="00D94B79" w:rsidP="008F288B">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1248" behindDoc="0" locked="0" layoutInCell="1" allowOverlap="1" wp14:anchorId="096F64F0" wp14:editId="1214E104">
                <wp:simplePos x="0" y="0"/>
                <wp:positionH relativeFrom="margin">
                  <wp:posOffset>1924050</wp:posOffset>
                </wp:positionH>
                <wp:positionV relativeFrom="paragraph">
                  <wp:posOffset>52070</wp:posOffset>
                </wp:positionV>
                <wp:extent cx="1657350" cy="447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57350" cy="447675"/>
                        </a:xfrm>
                        <a:prstGeom prst="rect">
                          <a:avLst/>
                        </a:prstGeom>
                        <a:solidFill>
                          <a:sysClr val="window" lastClr="FFFFFF"/>
                        </a:solidFill>
                        <a:ln w="12700" cap="flat" cmpd="sng" algn="ctr">
                          <a:solidFill>
                            <a:srgbClr val="70AD47"/>
                          </a:solidFill>
                          <a:prstDash val="solid"/>
                          <a:miter lim="800000"/>
                        </a:ln>
                        <a:effectLst/>
                      </wps:spPr>
                      <wps:txbx>
                        <w:txbxContent>
                          <w:p w14:paraId="1A38C084" w14:textId="77777777" w:rsidR="007B338C" w:rsidRDefault="007B338C" w:rsidP="00D94B79">
                            <w:pPr>
                              <w:jc w:val="center"/>
                            </w:pPr>
                            <w:r>
                              <w:t xml:space="preserve">Assess the risk of the </w:t>
                            </w:r>
                            <w:proofErr w:type="gramStart"/>
                            <w:r>
                              <w:t>task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F64F0" id="Rectangle 1" o:spid="_x0000_s1033" style="position:absolute;margin-left:151.5pt;margin-top:4.1pt;width:130.5pt;height:3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" fillcolor="window" strokecolor="#70ad47" strokeweight="1pt">
                <v:textbox>
                  <w:txbxContent>
                    <w:p w14:paraId="1A38C084" w14:textId="77777777" w:rsidR="007B338C" w:rsidRDefault="007B338C" w:rsidP="00D94B79">
                      <w:pPr>
                        <w:jc w:val="center"/>
                      </w:pPr>
                      <w:r>
                        <w:t xml:space="preserve">Assess the risk of the </w:t>
                      </w:r>
                      <w:proofErr w:type="gramStart"/>
                      <w:r>
                        <w:t>task</w:t>
                      </w:r>
                      <w:proofErr w:type="gramEnd"/>
                    </w:p>
                  </w:txbxContent>
                </v:textbox>
                <w10:wrap anchorx="margin"/>
              </v:rect>
            </w:pict>
          </mc:Fallback>
        </mc:AlternateContent>
      </w:r>
    </w:p>
    <w:p w14:paraId="2FF5D12C" w14:textId="77777777" w:rsidR="00FE7B74" w:rsidRDefault="00FE7B74" w:rsidP="008F288B"/>
    <w:p w14:paraId="04665157"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09440" behindDoc="0" locked="0" layoutInCell="1" allowOverlap="1" wp14:anchorId="11801226" wp14:editId="2E90B011">
                <wp:simplePos x="0" y="0"/>
                <wp:positionH relativeFrom="column">
                  <wp:posOffset>2733040</wp:posOffset>
                </wp:positionH>
                <wp:positionV relativeFrom="paragraph">
                  <wp:posOffset>12065</wp:posOffset>
                </wp:positionV>
                <wp:extent cx="45719" cy="390525"/>
                <wp:effectExtent l="0" t="0" r="126365" b="28575"/>
                <wp:wrapNone/>
                <wp:docPr id="21" name="Elbow Connector 21"/>
                <wp:cNvGraphicFramePr/>
                <a:graphic xmlns:a="http://schemas.openxmlformats.org/drawingml/2006/main">
                  <a:graphicData uri="http://schemas.microsoft.com/office/word/2010/wordprocessingShape">
                    <wps:wsp>
                      <wps:cNvCnPr/>
                      <wps:spPr>
                        <a:xfrm flipH="1">
                          <a:off x="0" y="0"/>
                          <a:ext cx="45719" cy="390525"/>
                        </a:xfrm>
                        <a:prstGeom prst="bentConnector3">
                          <a:avLst>
                            <a:gd name="adj1" fmla="val -233860"/>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0945B27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215.2pt;margin-top:.95pt;width:3.6pt;height:30.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" adj="-50514" strokecolor="#5b9bd5" strokeweight=".5pt"/>
            </w:pict>
          </mc:Fallback>
        </mc:AlternateContent>
      </w:r>
      <w:r w:rsidR="00F91C7B">
        <w:rPr>
          <w:rFonts w:cstheme="minorHAnsi"/>
          <w:noProof/>
          <w:sz w:val="24"/>
          <w:szCs w:val="24"/>
          <w:lang w:eastAsia="en-GB"/>
        </w:rPr>
        <mc:AlternateContent>
          <mc:Choice Requires="wps">
            <w:drawing>
              <wp:anchor distT="0" distB="0" distL="114300" distR="114300" simplePos="0" relativeHeight="251722752" behindDoc="0" locked="0" layoutInCell="1" allowOverlap="1" wp14:anchorId="7944EFCD">
                <wp:simplePos x="0" y="0"/>
                <wp:positionH relativeFrom="column">
                  <wp:posOffset>3600450</wp:posOffset>
                </wp:positionH>
                <wp:positionV relativeFrom="paragraph">
                  <wp:posOffset>6985</wp:posOffset>
                </wp:positionV>
                <wp:extent cx="1247775" cy="438150"/>
                <wp:effectExtent l="0" t="0" r="9525" b="19050"/>
                <wp:wrapNone/>
                <wp:docPr id="32" name="Elbow Connector 32"/>
                <wp:cNvGraphicFramePr/>
                <a:graphic xmlns:a="http://schemas.openxmlformats.org/drawingml/2006/main">
                  <a:graphicData uri="http://schemas.microsoft.com/office/word/2010/wordprocessingShape">
                    <wps:wsp>
                      <wps:cNvCnPr/>
                      <wps:spPr>
                        <a:xfrm>
                          <a:off x="0" y="0"/>
                          <a:ext cx="1247775" cy="438150"/>
                        </a:xfrm>
                        <a:prstGeom prst="bentConnector3">
                          <a:avLst>
                            <a:gd name="adj1" fmla="val 7183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CEEFE4" id="Elbow Connector 32" o:spid="_x0000_s1026" type="#_x0000_t34" style="position:absolute;margin-left:283.5pt;margin-top:.55pt;width:98.25pt;height: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" adj="15516" strokecolor="#5b9bd5 [3204]" strokeweight=".5pt"/>
            </w:pict>
          </mc:Fallback>
        </mc:AlternateContent>
      </w:r>
      <w:r w:rsidR="00F91C7B">
        <w:rPr>
          <w:rFonts w:cstheme="minorHAnsi"/>
          <w:noProof/>
          <w:sz w:val="24"/>
          <w:szCs w:val="24"/>
          <w:lang w:eastAsia="en-GB"/>
        </w:rPr>
        <mc:AlternateContent>
          <mc:Choice Requires="wps">
            <w:drawing>
              <wp:anchor distT="0" distB="0" distL="114300" distR="114300" simplePos="0" relativeHeight="251705344" behindDoc="0" locked="0" layoutInCell="1" allowOverlap="1" wp14:anchorId="64B08DEC" wp14:editId="2FF64C79">
                <wp:simplePos x="0" y="0"/>
                <wp:positionH relativeFrom="margin">
                  <wp:posOffset>628649</wp:posOffset>
                </wp:positionH>
                <wp:positionV relativeFrom="paragraph">
                  <wp:posOffset>16510</wp:posOffset>
                </wp:positionV>
                <wp:extent cx="1228725" cy="381000"/>
                <wp:effectExtent l="0" t="0" r="9525" b="19050"/>
                <wp:wrapNone/>
                <wp:docPr id="13" name="Elbow Connector 13"/>
                <wp:cNvGraphicFramePr/>
                <a:graphic xmlns:a="http://schemas.openxmlformats.org/drawingml/2006/main">
                  <a:graphicData uri="http://schemas.microsoft.com/office/word/2010/wordprocessingShape">
                    <wps:wsp>
                      <wps:cNvCnPr/>
                      <wps:spPr>
                        <a:xfrm flipH="1">
                          <a:off x="0" y="0"/>
                          <a:ext cx="1228725" cy="381000"/>
                        </a:xfrm>
                        <a:prstGeom prst="bentConnector3">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B911AD" id="Elbow Connector 13" o:spid="_x0000_s1026" type="#_x0000_t34" style="position:absolute;margin-left:49.5pt;margin-top:1.3pt;width:96.75pt;height:30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" strokecolor="#5b9bd5" strokeweight=".5pt">
                <w10:wrap anchorx="margin"/>
              </v:shape>
            </w:pict>
          </mc:Fallback>
        </mc:AlternateContent>
      </w:r>
    </w:p>
    <w:p w14:paraId="644B2D9A"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03296" behindDoc="0" locked="0" layoutInCell="1" allowOverlap="1" wp14:anchorId="644179B6" wp14:editId="1DD1250F">
                <wp:simplePos x="0" y="0"/>
                <wp:positionH relativeFrom="margin">
                  <wp:posOffset>-342900</wp:posOffset>
                </wp:positionH>
                <wp:positionV relativeFrom="paragraph">
                  <wp:posOffset>269241</wp:posOffset>
                </wp:positionV>
                <wp:extent cx="1638300" cy="571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638300" cy="571500"/>
                        </a:xfrm>
                        <a:prstGeom prst="rect">
                          <a:avLst/>
                        </a:prstGeom>
                        <a:solidFill>
                          <a:sysClr val="window" lastClr="FFFFFF"/>
                        </a:solidFill>
                        <a:ln w="12700" cap="flat" cmpd="sng" algn="ctr">
                          <a:solidFill>
                            <a:srgbClr val="70AD47"/>
                          </a:solidFill>
                          <a:prstDash val="solid"/>
                          <a:miter lim="800000"/>
                        </a:ln>
                        <a:effectLst/>
                      </wps:spPr>
                      <wps:txbx>
                        <w:txbxContent>
                          <w:p w14:paraId="05F62B91" w14:textId="77777777" w:rsidR="007B338C" w:rsidRDefault="007B338C" w:rsidP="00D94B79">
                            <w:pPr>
                              <w:jc w:val="center"/>
                            </w:pPr>
                            <w:r>
                              <w:t xml:space="preserve">No Contact with blood or body fluids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179B6" id="Rectangle 22" o:spid="_x0000_s1034" style="position:absolute;margin-left:-27pt;margin-top:21.2pt;width:129pt;height: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" fillcolor="window" strokecolor="#70ad47" strokeweight="1pt">
                <v:textbox>
                  <w:txbxContent>
                    <w:p w14:paraId="05F62B91" w14:textId="77777777" w:rsidR="007B338C" w:rsidRDefault="007B338C" w:rsidP="00D94B79">
                      <w:pPr>
                        <w:jc w:val="center"/>
                      </w:pPr>
                      <w:r>
                        <w:t xml:space="preserve">No Contact with blood or body fluids </w:t>
                      </w:r>
                    </w:p>
                  </w:txbxContent>
                </v:textbox>
                <w10:wrap anchorx="margin"/>
              </v:rect>
            </w:pict>
          </mc:Fallback>
        </mc:AlternateContent>
      </w:r>
      <w:r w:rsidRPr="00D94B79">
        <w:rPr>
          <w:rFonts w:cstheme="minorHAnsi"/>
          <w:noProof/>
          <w:sz w:val="24"/>
          <w:szCs w:val="24"/>
          <w:lang w:eastAsia="en-GB"/>
        </w:rPr>
        <mc:AlternateContent>
          <mc:Choice Requires="wps">
            <w:drawing>
              <wp:anchor distT="0" distB="0" distL="114300" distR="114300" simplePos="0" relativeHeight="251711488" behindDoc="0" locked="0" layoutInCell="1" allowOverlap="1" wp14:anchorId="3EE7394C" wp14:editId="7D4CABE3">
                <wp:simplePos x="0" y="0"/>
                <wp:positionH relativeFrom="margin">
                  <wp:posOffset>4010024</wp:posOffset>
                </wp:positionH>
                <wp:positionV relativeFrom="paragraph">
                  <wp:posOffset>269240</wp:posOffset>
                </wp:positionV>
                <wp:extent cx="2181225" cy="752475"/>
                <wp:effectExtent l="0" t="0" r="28575" b="28575"/>
                <wp:wrapNone/>
                <wp:docPr id="24" name="Rectangle 24"/>
                <wp:cNvGraphicFramePr/>
                <a:graphic xmlns:a="http://schemas.openxmlformats.org/drawingml/2006/main">
                  <a:graphicData uri="http://schemas.microsoft.com/office/word/2010/wordprocessingShape">
                    <wps:wsp>
                      <wps:cNvSpPr/>
                      <wps:spPr>
                        <a:xfrm flipH="1">
                          <a:off x="0" y="0"/>
                          <a:ext cx="2181225" cy="752475"/>
                        </a:xfrm>
                        <a:prstGeom prst="rect">
                          <a:avLst/>
                        </a:prstGeom>
                        <a:solidFill>
                          <a:sysClr val="window" lastClr="FFFFFF"/>
                        </a:solidFill>
                        <a:ln w="12700" cap="flat" cmpd="sng" algn="ctr">
                          <a:solidFill>
                            <a:srgbClr val="70AD47"/>
                          </a:solidFill>
                          <a:prstDash val="solid"/>
                          <a:miter lim="800000"/>
                        </a:ln>
                        <a:effectLst/>
                      </wps:spPr>
                      <wps:txbx>
                        <w:txbxContent>
                          <w:p w14:paraId="12D5AF84" w14:textId="77777777" w:rsidR="007B338C" w:rsidRDefault="007B338C" w:rsidP="00D94B79">
                            <w:pPr>
                              <w:jc w:val="center"/>
                            </w:pPr>
                            <w:r>
                              <w:t xml:space="preserve">Contact with blood or body fluids (including through coughing or sneezing) -High risk of </w:t>
                            </w:r>
                            <w:proofErr w:type="gramStart"/>
                            <w:r>
                              <w:t>splashing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7394C" id="Rectangle 24" o:spid="_x0000_s1035" style="position:absolute;margin-left:315.75pt;margin-top:21.2pt;width:171.75pt;height:59.25pt;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" fillcolor="window" strokecolor="#70ad47" strokeweight="1pt">
                <v:textbox>
                  <w:txbxContent>
                    <w:p w14:paraId="12D5AF84" w14:textId="77777777" w:rsidR="007B338C" w:rsidRDefault="007B338C" w:rsidP="00D94B79">
                      <w:pPr>
                        <w:jc w:val="center"/>
                      </w:pPr>
                      <w:r>
                        <w:t xml:space="preserve">Contact with blood or body fluids (including through coughing or sneezing) -High risk of </w:t>
                      </w:r>
                      <w:proofErr w:type="gramStart"/>
                      <w:r>
                        <w:t>splashing</w:t>
                      </w:r>
                      <w:proofErr w:type="gramEnd"/>
                      <w:r>
                        <w:t xml:space="preserve"> </w:t>
                      </w:r>
                    </w:p>
                  </w:txbxContent>
                </v:textbox>
                <w10:wrap anchorx="margin"/>
              </v:rect>
            </w:pict>
          </mc:Fallback>
        </mc:AlternateContent>
      </w:r>
      <w:r w:rsidR="00F91C7B" w:rsidRPr="00D94B79">
        <w:rPr>
          <w:rFonts w:cstheme="minorHAnsi"/>
          <w:noProof/>
          <w:sz w:val="24"/>
          <w:szCs w:val="24"/>
          <w:lang w:eastAsia="en-GB"/>
        </w:rPr>
        <mc:AlternateContent>
          <mc:Choice Requires="wps">
            <w:drawing>
              <wp:anchor distT="0" distB="0" distL="114300" distR="114300" simplePos="0" relativeHeight="251707392" behindDoc="0" locked="0" layoutInCell="1" allowOverlap="1" wp14:anchorId="478DEDF4" wp14:editId="3EEAA051">
                <wp:simplePos x="0" y="0"/>
                <wp:positionH relativeFrom="column">
                  <wp:posOffset>1752600</wp:posOffset>
                </wp:positionH>
                <wp:positionV relativeFrom="paragraph">
                  <wp:posOffset>254635</wp:posOffset>
                </wp:positionV>
                <wp:extent cx="1962150" cy="790575"/>
                <wp:effectExtent l="0" t="0" r="19050" b="28575"/>
                <wp:wrapNone/>
                <wp:docPr id="23" name="Rectangle 23"/>
                <wp:cNvGraphicFramePr/>
                <a:graphic xmlns:a="http://schemas.openxmlformats.org/drawingml/2006/main">
                  <a:graphicData uri="http://schemas.microsoft.com/office/word/2010/wordprocessingShape">
                    <wps:wsp>
                      <wps:cNvSpPr/>
                      <wps:spPr>
                        <a:xfrm flipH="1">
                          <a:off x="0" y="0"/>
                          <a:ext cx="1962150" cy="790575"/>
                        </a:xfrm>
                        <a:prstGeom prst="rect">
                          <a:avLst/>
                        </a:prstGeom>
                        <a:solidFill>
                          <a:sysClr val="window" lastClr="FFFFFF"/>
                        </a:solidFill>
                        <a:ln w="12700" cap="flat" cmpd="sng" algn="ctr">
                          <a:solidFill>
                            <a:srgbClr val="70AD47"/>
                          </a:solidFill>
                          <a:prstDash val="solid"/>
                          <a:miter lim="800000"/>
                        </a:ln>
                        <a:effectLst/>
                      </wps:spPr>
                      <wps:txbx>
                        <w:txbxContent>
                          <w:p w14:paraId="681C417D" w14:textId="77777777" w:rsidR="007B338C" w:rsidRDefault="007B338C" w:rsidP="00D94B79">
                            <w:pPr>
                              <w:jc w:val="center"/>
                            </w:pPr>
                            <w:r>
                              <w:t xml:space="preserve">Contact with blood or body fluids (including through coughing or sneezing)-Low risk of </w:t>
                            </w:r>
                            <w:proofErr w:type="gramStart"/>
                            <w:r>
                              <w:t>splashing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EDF4" id="Rectangle 23" o:spid="_x0000_s1036" style="position:absolute;margin-left:138pt;margin-top:20.05pt;width:154.5pt;height:62.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" fillcolor="window" strokecolor="#70ad47" strokeweight="1pt">
                <v:textbox>
                  <w:txbxContent>
                    <w:p w14:paraId="681C417D" w14:textId="77777777" w:rsidR="007B338C" w:rsidRDefault="007B338C" w:rsidP="00D94B79">
                      <w:pPr>
                        <w:jc w:val="center"/>
                      </w:pPr>
                      <w:r>
                        <w:t xml:space="preserve">Contact with blood or body fluids (including through coughing or sneezing)-Low risk of </w:t>
                      </w:r>
                      <w:proofErr w:type="gramStart"/>
                      <w:r>
                        <w:t>splashing</w:t>
                      </w:r>
                      <w:proofErr w:type="gramEnd"/>
                      <w:r>
                        <w:t xml:space="preserve"> </w:t>
                      </w:r>
                    </w:p>
                  </w:txbxContent>
                </v:textbox>
              </v:rect>
            </w:pict>
          </mc:Fallback>
        </mc:AlternateContent>
      </w:r>
    </w:p>
    <w:p w14:paraId="33215339" w14:textId="77777777" w:rsidR="00D94B79" w:rsidRDefault="00D94B79" w:rsidP="008F288B"/>
    <w:p w14:paraId="2082893A" w14:textId="77777777" w:rsidR="00D94B79" w:rsidRDefault="00D94B79" w:rsidP="008F288B"/>
    <w:p w14:paraId="4AD72F8A" w14:textId="77777777" w:rsidR="00D94B79" w:rsidRDefault="005F2EF7" w:rsidP="008F288B">
      <w:r>
        <w:rPr>
          <w:rFonts w:cstheme="minorHAnsi"/>
          <w:noProof/>
          <w:sz w:val="24"/>
          <w:szCs w:val="24"/>
          <w:lang w:eastAsia="en-GB"/>
        </w:rPr>
        <mc:AlternateContent>
          <mc:Choice Requires="wps">
            <w:drawing>
              <wp:anchor distT="0" distB="0" distL="114300" distR="114300" simplePos="0" relativeHeight="251713536" behindDoc="0" locked="0" layoutInCell="1" allowOverlap="1" wp14:anchorId="2AEE7F36" wp14:editId="716D9D67">
                <wp:simplePos x="0" y="0"/>
                <wp:positionH relativeFrom="margin">
                  <wp:posOffset>425450</wp:posOffset>
                </wp:positionH>
                <wp:positionV relativeFrom="paragraph">
                  <wp:posOffset>112395</wp:posOffset>
                </wp:positionV>
                <wp:extent cx="59690" cy="238125"/>
                <wp:effectExtent l="0" t="0" r="16510" b="28575"/>
                <wp:wrapNone/>
                <wp:docPr id="26" name="Elbow Connector 26"/>
                <wp:cNvGraphicFramePr/>
                <a:graphic xmlns:a="http://schemas.openxmlformats.org/drawingml/2006/main">
                  <a:graphicData uri="http://schemas.microsoft.com/office/word/2010/wordprocessingShape">
                    <wps:wsp>
                      <wps:cNvCnPr/>
                      <wps:spPr>
                        <a:xfrm>
                          <a:off x="0" y="0"/>
                          <a:ext cx="59690" cy="238125"/>
                        </a:xfrm>
                        <a:prstGeom prst="bentConnector3">
                          <a:avLst>
                            <a:gd name="adj1" fmla="val 26989"/>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4EBD53" id="Elbow Connector 26" o:spid="_x0000_s1026" type="#_x0000_t34" style="position:absolute;margin-left:33.5pt;margin-top:8.85pt;width:4.7pt;height:18.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" adj="5830" strokecolor="#5b9bd5" strokeweight=".5pt">
                <w10:wrap anchorx="margin"/>
              </v:shape>
            </w:pict>
          </mc:Fallback>
        </mc:AlternateContent>
      </w:r>
      <w:r w:rsidR="00DA139E">
        <w:rPr>
          <w:rFonts w:cstheme="minorHAnsi"/>
          <w:noProof/>
          <w:sz w:val="24"/>
          <w:szCs w:val="24"/>
          <w:lang w:eastAsia="en-GB"/>
        </w:rPr>
        <mc:AlternateContent>
          <mc:Choice Requires="wps">
            <w:drawing>
              <wp:anchor distT="0" distB="0" distL="114300" distR="114300" simplePos="0" relativeHeight="251724800" behindDoc="0" locked="0" layoutInCell="1" allowOverlap="1" wp14:anchorId="1A92FEBB">
                <wp:simplePos x="0" y="0"/>
                <wp:positionH relativeFrom="column">
                  <wp:posOffset>5142866</wp:posOffset>
                </wp:positionH>
                <wp:positionV relativeFrom="paragraph">
                  <wp:posOffset>236220</wp:posOffset>
                </wp:positionV>
                <wp:extent cx="45719" cy="180975"/>
                <wp:effectExtent l="0" t="0" r="12065" b="28575"/>
                <wp:wrapNone/>
                <wp:docPr id="36" name="Elbow Connector 36"/>
                <wp:cNvGraphicFramePr/>
                <a:graphic xmlns:a="http://schemas.openxmlformats.org/drawingml/2006/main">
                  <a:graphicData uri="http://schemas.microsoft.com/office/word/2010/wordprocessingShape">
                    <wps:wsp>
                      <wps:cNvCnPr/>
                      <wps:spPr>
                        <a:xfrm>
                          <a:off x="0" y="0"/>
                          <a:ext cx="45719" cy="180975"/>
                        </a:xfrm>
                        <a:prstGeom prst="bentConnector3">
                          <a:avLst>
                            <a:gd name="adj1" fmla="val 49308"/>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F6410C" id="Elbow Connector 36" o:spid="_x0000_s1026" type="#_x0000_t34" style="position:absolute;margin-left:404.95pt;margin-top:18.6pt;width:3.6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" adj="10651" strokecolor="#5b9bd5 [3204]" strokeweight=".5pt"/>
            </w:pict>
          </mc:Fallback>
        </mc:AlternateContent>
      </w:r>
    </w:p>
    <w:p w14:paraId="3C47A730" w14:textId="77777777" w:rsidR="00D94B79" w:rsidRDefault="005D1062" w:rsidP="008F288B">
      <w:r w:rsidRPr="00F91C7B">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144303AF" wp14:editId="32F1DF52">
                <wp:simplePos x="0" y="0"/>
                <wp:positionH relativeFrom="column">
                  <wp:posOffset>-200025</wp:posOffset>
                </wp:positionH>
                <wp:positionV relativeFrom="paragraph">
                  <wp:posOffset>184150</wp:posOffset>
                </wp:positionV>
                <wp:extent cx="1522730" cy="714375"/>
                <wp:effectExtent l="0" t="0" r="20320" b="28575"/>
                <wp:wrapNone/>
                <wp:docPr id="27" name="Rectangle 27"/>
                <wp:cNvGraphicFramePr/>
                <a:graphic xmlns:a="http://schemas.openxmlformats.org/drawingml/2006/main">
                  <a:graphicData uri="http://schemas.microsoft.com/office/word/2010/wordprocessingShape">
                    <wps:wsp>
                      <wps:cNvSpPr/>
                      <wps:spPr>
                        <a:xfrm rot="10800000" flipV="1">
                          <a:off x="0" y="0"/>
                          <a:ext cx="1522730" cy="714375"/>
                        </a:xfrm>
                        <a:prstGeom prst="rect">
                          <a:avLst/>
                        </a:prstGeom>
                        <a:solidFill>
                          <a:sysClr val="window" lastClr="FFFFFF"/>
                        </a:solidFill>
                        <a:ln w="12700" cap="flat" cmpd="sng" algn="ctr">
                          <a:solidFill>
                            <a:srgbClr val="70AD47"/>
                          </a:solidFill>
                          <a:prstDash val="solid"/>
                          <a:miter lim="800000"/>
                        </a:ln>
                        <a:effectLst/>
                      </wps:spPr>
                      <wps:txbx>
                        <w:txbxContent>
                          <w:p w14:paraId="42772947" w14:textId="77777777" w:rsidR="007B338C" w:rsidRDefault="007B338C" w:rsidP="00F91C7B">
                            <w:pPr>
                              <w:jc w:val="center"/>
                            </w:pPr>
                            <w:r>
                              <w:t xml:space="preserve">No PPE needed. Wash hands before and after contact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303AF" id="Rectangle 27" o:spid="_x0000_s1037" style="position:absolute;margin-left:-15.75pt;margin-top:14.5pt;width:119.9pt;height:56.25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" fillcolor="window" strokecolor="#70ad47" strokeweight="1pt">
                <v:textbox>
                  <w:txbxContent>
                    <w:p w14:paraId="42772947" w14:textId="77777777" w:rsidR="007B338C" w:rsidRDefault="007B338C" w:rsidP="00F91C7B">
                      <w:pPr>
                        <w:jc w:val="center"/>
                      </w:pPr>
                      <w:r>
                        <w:t xml:space="preserve">No PPE needed. Wash hands before and after contact </w:t>
                      </w:r>
                    </w:p>
                  </w:txbxContent>
                </v:textbox>
              </v:rect>
            </w:pict>
          </mc:Fallback>
        </mc:AlternateContent>
      </w:r>
      <w:r w:rsidR="00DA139E">
        <w:rPr>
          <w:rFonts w:cstheme="minorHAnsi"/>
          <w:noProof/>
          <w:sz w:val="24"/>
          <w:szCs w:val="24"/>
          <w:lang w:eastAsia="en-GB"/>
        </w:rPr>
        <mc:AlternateContent>
          <mc:Choice Requires="wps">
            <w:drawing>
              <wp:anchor distT="0" distB="0" distL="114300" distR="114300" simplePos="0" relativeHeight="251723776" behindDoc="0" locked="0" layoutInCell="1" allowOverlap="1" wp14:anchorId="69F10971">
                <wp:simplePos x="0" y="0"/>
                <wp:positionH relativeFrom="column">
                  <wp:posOffset>2714625</wp:posOffset>
                </wp:positionH>
                <wp:positionV relativeFrom="paragraph">
                  <wp:posOffset>7620</wp:posOffset>
                </wp:positionV>
                <wp:extent cx="45719" cy="133350"/>
                <wp:effectExtent l="0" t="0" r="12065" b="19050"/>
                <wp:wrapNone/>
                <wp:docPr id="35" name="Elbow Connector 35"/>
                <wp:cNvGraphicFramePr/>
                <a:graphic xmlns:a="http://schemas.openxmlformats.org/drawingml/2006/main">
                  <a:graphicData uri="http://schemas.microsoft.com/office/word/2010/wordprocessingShape">
                    <wps:wsp>
                      <wps:cNvCnPr/>
                      <wps:spPr>
                        <a:xfrm>
                          <a:off x="0" y="0"/>
                          <a:ext cx="45719" cy="133350"/>
                        </a:xfrm>
                        <a:prstGeom prst="bentConnector3">
                          <a:avLst>
                            <a:gd name="adj1" fmla="val 2812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12197E" id="Elbow Connector 35" o:spid="_x0000_s1026" type="#_x0000_t34" style="position:absolute;margin-left:213.75pt;margin-top:.6pt;width:3.6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" adj="6075" strokecolor="#5b9bd5 [3204]" strokeweight=".5pt"/>
            </w:pict>
          </mc:Fallback>
        </mc:AlternateContent>
      </w:r>
      <w:r w:rsidR="00F91C7B" w:rsidRPr="00F91C7B">
        <w:rPr>
          <w:rFonts w:cstheme="minorHAnsi"/>
          <w:noProof/>
          <w:sz w:val="24"/>
          <w:szCs w:val="24"/>
          <w:lang w:eastAsia="en-GB"/>
        </w:rPr>
        <mc:AlternateContent>
          <mc:Choice Requires="wps">
            <w:drawing>
              <wp:anchor distT="0" distB="0" distL="114300" distR="114300" simplePos="0" relativeHeight="251721728" behindDoc="0" locked="0" layoutInCell="1" allowOverlap="1" wp14:anchorId="5F042F15" wp14:editId="6653D578">
                <wp:simplePos x="0" y="0"/>
                <wp:positionH relativeFrom="margin">
                  <wp:posOffset>4029075</wp:posOffset>
                </wp:positionH>
                <wp:positionV relativeFrom="paragraph">
                  <wp:posOffset>179070</wp:posOffset>
                </wp:positionV>
                <wp:extent cx="2171700" cy="514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171700" cy="514350"/>
                        </a:xfrm>
                        <a:prstGeom prst="rect">
                          <a:avLst/>
                        </a:prstGeom>
                        <a:solidFill>
                          <a:sysClr val="window" lastClr="FFFFFF"/>
                        </a:solidFill>
                        <a:ln w="12700" cap="flat" cmpd="sng" algn="ctr">
                          <a:solidFill>
                            <a:srgbClr val="70AD47"/>
                          </a:solidFill>
                          <a:prstDash val="solid"/>
                          <a:miter lim="800000"/>
                        </a:ln>
                        <a:effectLst/>
                      </wps:spPr>
                      <wps:txbx>
                        <w:txbxContent>
                          <w:p w14:paraId="315A1824" w14:textId="77777777" w:rsidR="007B338C" w:rsidRDefault="007B338C" w:rsidP="00F91C7B">
                            <w:pPr>
                              <w:jc w:val="center"/>
                            </w:pPr>
                            <w:r>
                              <w:t xml:space="preserve">Use gloves, aprons, face mask and eye protection.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42F15" id="Rectangle 31" o:spid="_x0000_s1038" style="position:absolute;margin-left:317.25pt;margin-top:14.1pt;width:171pt;height:4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" fillcolor="window" strokecolor="#70ad47" strokeweight="1pt">
                <v:textbox>
                  <w:txbxContent>
                    <w:p w14:paraId="315A1824" w14:textId="77777777" w:rsidR="007B338C" w:rsidRDefault="007B338C" w:rsidP="00F91C7B">
                      <w:pPr>
                        <w:jc w:val="center"/>
                      </w:pPr>
                      <w:r>
                        <w:t xml:space="preserve">Use gloves, aprons, face mask and eye protection. </w:t>
                      </w:r>
                    </w:p>
                  </w:txbxContent>
                </v:textbox>
                <w10:wrap anchorx="margin"/>
              </v:rect>
            </w:pict>
          </mc:Fallback>
        </mc:AlternateContent>
      </w:r>
      <w:r w:rsidR="00F91C7B" w:rsidRPr="00F91C7B">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3E8F1C36" wp14:editId="4EB3F1B7">
                <wp:simplePos x="0" y="0"/>
                <wp:positionH relativeFrom="margin">
                  <wp:posOffset>1704975</wp:posOffset>
                </wp:positionH>
                <wp:positionV relativeFrom="paragraph">
                  <wp:posOffset>188595</wp:posOffset>
                </wp:positionV>
                <wp:extent cx="2047875" cy="4476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047875" cy="447675"/>
                        </a:xfrm>
                        <a:prstGeom prst="rect">
                          <a:avLst/>
                        </a:prstGeom>
                        <a:solidFill>
                          <a:sysClr val="window" lastClr="FFFFFF"/>
                        </a:solidFill>
                        <a:ln w="12700" cap="flat" cmpd="sng" algn="ctr">
                          <a:solidFill>
                            <a:srgbClr val="70AD47"/>
                          </a:solidFill>
                          <a:prstDash val="solid"/>
                          <a:miter lim="800000"/>
                        </a:ln>
                        <a:effectLst/>
                      </wps:spPr>
                      <wps:txbx>
                        <w:txbxContent>
                          <w:p w14:paraId="51EC61DE" w14:textId="77777777" w:rsidR="007B338C" w:rsidRDefault="007B338C" w:rsidP="00F91C7B">
                            <w:pPr>
                              <w:jc w:val="center"/>
                            </w:pPr>
                            <w:r>
                              <w:t xml:space="preserve">Use gloves and apron.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F1C36" id="Rectangle 29" o:spid="_x0000_s1039" style="position:absolute;margin-left:134.25pt;margin-top:14.85pt;width:161.25pt;height:3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" fillcolor="window" strokecolor="#70ad47" strokeweight="1pt">
                <v:textbox>
                  <w:txbxContent>
                    <w:p w14:paraId="51EC61DE" w14:textId="77777777" w:rsidR="007B338C" w:rsidRDefault="007B338C" w:rsidP="00F91C7B">
                      <w:pPr>
                        <w:jc w:val="center"/>
                      </w:pPr>
                      <w:r>
                        <w:t xml:space="preserve">Use gloves and apron. </w:t>
                      </w:r>
                    </w:p>
                  </w:txbxContent>
                </v:textbox>
                <w10:wrap anchorx="margin"/>
              </v:rect>
            </w:pict>
          </mc:Fallback>
        </mc:AlternateContent>
      </w:r>
    </w:p>
    <w:p w14:paraId="23E59F0D" w14:textId="77777777" w:rsidR="00D94B79" w:rsidRDefault="00D94B79" w:rsidP="008F288B"/>
    <w:p w14:paraId="3B137B8E" w14:textId="77777777" w:rsidR="00D94B79" w:rsidRDefault="00D94B79" w:rsidP="008F288B">
      <w:pPr>
        <w:rPr>
          <w:sz w:val="24"/>
          <w:szCs w:val="24"/>
        </w:rPr>
      </w:pPr>
    </w:p>
    <w:p w14:paraId="7577DB83" w14:textId="77777777" w:rsidR="005C7641" w:rsidRDefault="005C7641" w:rsidP="008F288B">
      <w:pPr>
        <w:rPr>
          <w:b/>
          <w:sz w:val="24"/>
          <w:szCs w:val="24"/>
        </w:rPr>
      </w:pPr>
    </w:p>
    <w:p w14:paraId="122D2422" w14:textId="77777777" w:rsidR="005C7641" w:rsidRDefault="005C7641" w:rsidP="008F288B">
      <w:pPr>
        <w:rPr>
          <w:b/>
          <w:sz w:val="24"/>
          <w:szCs w:val="24"/>
        </w:rPr>
      </w:pPr>
    </w:p>
    <w:p w14:paraId="68CFE36C" w14:textId="77777777" w:rsidR="005C7641" w:rsidRDefault="005C7641" w:rsidP="008F288B">
      <w:pPr>
        <w:rPr>
          <w:b/>
          <w:sz w:val="24"/>
          <w:szCs w:val="24"/>
        </w:rPr>
      </w:pPr>
      <w:r>
        <w:rPr>
          <w:b/>
          <w:sz w:val="24"/>
          <w:szCs w:val="24"/>
        </w:rPr>
        <w:lastRenderedPageBreak/>
        <w:t>Management of Waste</w:t>
      </w:r>
    </w:p>
    <w:p w14:paraId="0A54937C" w14:textId="77777777" w:rsidR="0091156F" w:rsidRDefault="0091156F" w:rsidP="008F288B">
      <w:pPr>
        <w:rPr>
          <w:i/>
          <w:sz w:val="24"/>
          <w:szCs w:val="24"/>
        </w:rPr>
      </w:pPr>
      <w:r>
        <w:rPr>
          <w:sz w:val="24"/>
          <w:szCs w:val="24"/>
        </w:rPr>
        <w:t xml:space="preserve">Waste which is associated with care settings and potentially presents a risk to others should be managed correctly according to national waste regulations. Items such as used PPE or incontinence pads are classified as </w:t>
      </w:r>
      <w:r w:rsidRPr="0091156F">
        <w:rPr>
          <w:i/>
          <w:sz w:val="24"/>
          <w:szCs w:val="24"/>
        </w:rPr>
        <w:t>Offensive waste</w:t>
      </w:r>
      <w:r>
        <w:rPr>
          <w:i/>
          <w:sz w:val="24"/>
          <w:szCs w:val="24"/>
        </w:rPr>
        <w:t>.</w:t>
      </w:r>
    </w:p>
    <w:p w14:paraId="69AAA914" w14:textId="77777777" w:rsidR="0091156F" w:rsidRPr="003B6869" w:rsidRDefault="0091156F" w:rsidP="003B6869">
      <w:pPr>
        <w:rPr>
          <w:sz w:val="24"/>
          <w:szCs w:val="24"/>
        </w:rPr>
      </w:pPr>
      <w:r w:rsidRPr="003B6869">
        <w:rPr>
          <w:sz w:val="24"/>
          <w:szCs w:val="24"/>
        </w:rPr>
        <w:t xml:space="preserve">Waste from known or suspected infections is classified as </w:t>
      </w:r>
      <w:r w:rsidR="00F35333" w:rsidRPr="003B6869">
        <w:rPr>
          <w:i/>
          <w:sz w:val="24"/>
          <w:szCs w:val="24"/>
        </w:rPr>
        <w:t>Infectious</w:t>
      </w:r>
      <w:r w:rsidRPr="003B6869">
        <w:rPr>
          <w:i/>
          <w:sz w:val="24"/>
          <w:szCs w:val="24"/>
        </w:rPr>
        <w:t xml:space="preserve"> waste. </w:t>
      </w:r>
    </w:p>
    <w:p w14:paraId="53254479" w14:textId="77777777" w:rsidR="0091156F" w:rsidRPr="003B6869" w:rsidRDefault="003B6869" w:rsidP="003B6869">
      <w:pPr>
        <w:pStyle w:val="ListParagraph"/>
        <w:numPr>
          <w:ilvl w:val="0"/>
          <w:numId w:val="9"/>
        </w:numPr>
        <w:rPr>
          <w:sz w:val="24"/>
          <w:szCs w:val="24"/>
        </w:rPr>
      </w:pPr>
      <w:r w:rsidRPr="003B6869">
        <w:rPr>
          <w:sz w:val="24"/>
          <w:szCs w:val="24"/>
        </w:rPr>
        <w:t xml:space="preserve">All </w:t>
      </w:r>
      <w:r w:rsidR="0091156F" w:rsidRPr="003B6869">
        <w:rPr>
          <w:sz w:val="24"/>
          <w:szCs w:val="24"/>
        </w:rPr>
        <w:t>waste should be handled and disposed of correctly as it may present a hazard to others. This includes using the correct waste bag and ensuring that it is stored in a</w:t>
      </w:r>
      <w:r w:rsidR="00F35333" w:rsidRPr="003B6869">
        <w:rPr>
          <w:sz w:val="24"/>
          <w:szCs w:val="24"/>
        </w:rPr>
        <w:t xml:space="preserve"> locked waste bin. These bins should be secured or in a locked storage area and collected by a recognised waste contactor. </w:t>
      </w:r>
    </w:p>
    <w:p w14:paraId="57C0B87D" w14:textId="77777777" w:rsidR="00F35333" w:rsidRPr="003B6869" w:rsidRDefault="00F35333" w:rsidP="003B6869">
      <w:pPr>
        <w:pStyle w:val="ListParagraph"/>
        <w:numPr>
          <w:ilvl w:val="0"/>
          <w:numId w:val="9"/>
        </w:numPr>
        <w:rPr>
          <w:sz w:val="24"/>
          <w:szCs w:val="24"/>
        </w:rPr>
      </w:pPr>
      <w:r w:rsidRPr="003B6869">
        <w:rPr>
          <w:sz w:val="24"/>
          <w:szCs w:val="24"/>
        </w:rPr>
        <w:t xml:space="preserve">Offensive waste should be placed in a yellow ‘Tiger stripe bag’ prior to disposal. </w:t>
      </w:r>
    </w:p>
    <w:p w14:paraId="177267C8" w14:textId="77777777" w:rsidR="00F35333" w:rsidRDefault="00F35333" w:rsidP="003B6869">
      <w:pPr>
        <w:pStyle w:val="ListParagraph"/>
        <w:numPr>
          <w:ilvl w:val="0"/>
          <w:numId w:val="9"/>
        </w:numPr>
        <w:rPr>
          <w:sz w:val="24"/>
          <w:szCs w:val="24"/>
        </w:rPr>
      </w:pPr>
      <w:r w:rsidRPr="003B6869">
        <w:rPr>
          <w:sz w:val="24"/>
          <w:szCs w:val="24"/>
        </w:rPr>
        <w:t xml:space="preserve">Infectious waste should be placed in an </w:t>
      </w:r>
      <w:r w:rsidR="00F1619F" w:rsidRPr="003B6869">
        <w:rPr>
          <w:sz w:val="24"/>
          <w:szCs w:val="24"/>
        </w:rPr>
        <w:t>orange-coloured</w:t>
      </w:r>
      <w:r w:rsidRPr="003B6869">
        <w:rPr>
          <w:sz w:val="24"/>
          <w:szCs w:val="24"/>
        </w:rPr>
        <w:t xml:space="preserve"> bag. </w:t>
      </w:r>
    </w:p>
    <w:p w14:paraId="1B042B5D" w14:textId="77777777" w:rsidR="003B6869" w:rsidRDefault="003B6869" w:rsidP="003B6869">
      <w:pPr>
        <w:pStyle w:val="ListParagraph"/>
        <w:numPr>
          <w:ilvl w:val="0"/>
          <w:numId w:val="9"/>
        </w:numPr>
        <w:rPr>
          <w:sz w:val="24"/>
          <w:szCs w:val="24"/>
        </w:rPr>
      </w:pPr>
      <w:r>
        <w:rPr>
          <w:sz w:val="24"/>
          <w:szCs w:val="24"/>
        </w:rPr>
        <w:t xml:space="preserve">Waste bags should be labelled to identify the waste comes from </w:t>
      </w:r>
    </w:p>
    <w:p w14:paraId="0A00621C" w14:textId="77777777" w:rsidR="003B6869" w:rsidRDefault="003B6869" w:rsidP="003B6869">
      <w:pPr>
        <w:pStyle w:val="ListParagraph"/>
        <w:numPr>
          <w:ilvl w:val="0"/>
          <w:numId w:val="9"/>
        </w:numPr>
        <w:rPr>
          <w:sz w:val="24"/>
          <w:szCs w:val="24"/>
        </w:rPr>
      </w:pPr>
      <w:r>
        <w:rPr>
          <w:sz w:val="24"/>
          <w:szCs w:val="24"/>
        </w:rPr>
        <w:t xml:space="preserve">Outside waste containers should be kept locked and secured away from public access </w:t>
      </w:r>
    </w:p>
    <w:p w14:paraId="4BC07F0C" w14:textId="77777777" w:rsidR="00840ED7" w:rsidRPr="00840ED7" w:rsidRDefault="00DA6CB5" w:rsidP="00840ED7">
      <w:pPr>
        <w:ind w:left="360"/>
        <w:rPr>
          <w:sz w:val="24"/>
          <w:szCs w:val="24"/>
        </w:rPr>
      </w:pPr>
      <w:hyperlink r:id="rId10" w:history="1">
        <w:r w:rsidR="00840ED7" w:rsidRPr="00840ED7">
          <w:rPr>
            <w:color w:val="0000FF"/>
            <w:u w:val="single"/>
          </w:rPr>
          <w:t>Health Technical Memorandum 07-01: Safe and sustainable management of healthcare waste (england.nhs.uk)</w:t>
        </w:r>
      </w:hyperlink>
    </w:p>
    <w:p w14:paraId="32D6D603" w14:textId="77777777" w:rsidR="00F35333" w:rsidRDefault="00F35333" w:rsidP="008F288B">
      <w:pPr>
        <w:rPr>
          <w:b/>
          <w:sz w:val="24"/>
          <w:szCs w:val="24"/>
        </w:rPr>
      </w:pPr>
      <w:r w:rsidRPr="00F35333">
        <w:rPr>
          <w:b/>
          <w:sz w:val="24"/>
          <w:szCs w:val="24"/>
        </w:rPr>
        <w:t xml:space="preserve">Management of sharps </w:t>
      </w:r>
    </w:p>
    <w:p w14:paraId="76DD0515" w14:textId="77777777" w:rsidR="00F35333" w:rsidRPr="003B6869" w:rsidRDefault="00F35333" w:rsidP="003B6869">
      <w:pPr>
        <w:rPr>
          <w:sz w:val="24"/>
          <w:szCs w:val="24"/>
        </w:rPr>
      </w:pPr>
      <w:r w:rsidRPr="003B6869">
        <w:rPr>
          <w:sz w:val="24"/>
          <w:szCs w:val="24"/>
        </w:rPr>
        <w:t>As with offensive and infectious waste sharps can also be hazardous to others and should be handled appropriately</w:t>
      </w:r>
      <w:r w:rsidRPr="003B6869">
        <w:rPr>
          <w:b/>
          <w:sz w:val="24"/>
          <w:szCs w:val="24"/>
        </w:rPr>
        <w:t xml:space="preserve">. </w:t>
      </w:r>
      <w:r w:rsidR="00C50FE0" w:rsidRPr="003B6869">
        <w:rPr>
          <w:b/>
          <w:sz w:val="24"/>
          <w:szCs w:val="24"/>
        </w:rPr>
        <w:t xml:space="preserve"> </w:t>
      </w:r>
    </w:p>
    <w:p w14:paraId="1818E839" w14:textId="77777777" w:rsidR="00E43E2D" w:rsidRDefault="00E43E2D" w:rsidP="003B6869">
      <w:pPr>
        <w:pStyle w:val="ListParagraph"/>
        <w:numPr>
          <w:ilvl w:val="0"/>
          <w:numId w:val="7"/>
        </w:numPr>
        <w:rPr>
          <w:sz w:val="24"/>
          <w:szCs w:val="24"/>
        </w:rPr>
      </w:pPr>
      <w:r w:rsidRPr="003B6869">
        <w:rPr>
          <w:sz w:val="24"/>
          <w:szCs w:val="24"/>
        </w:rPr>
        <w:t xml:space="preserve">Keep sharps away from service </w:t>
      </w:r>
      <w:r w:rsidR="00F1619F" w:rsidRPr="003B6869">
        <w:rPr>
          <w:sz w:val="24"/>
          <w:szCs w:val="24"/>
        </w:rPr>
        <w:t>users.</w:t>
      </w:r>
      <w:r w:rsidRPr="003B6869">
        <w:rPr>
          <w:sz w:val="24"/>
          <w:szCs w:val="24"/>
        </w:rPr>
        <w:t xml:space="preserve"> </w:t>
      </w:r>
    </w:p>
    <w:p w14:paraId="0E919446" w14:textId="77777777" w:rsidR="005C7641" w:rsidRPr="003B6869" w:rsidRDefault="005C7641" w:rsidP="003B6869">
      <w:pPr>
        <w:pStyle w:val="ListParagraph"/>
        <w:numPr>
          <w:ilvl w:val="0"/>
          <w:numId w:val="7"/>
        </w:numPr>
        <w:rPr>
          <w:sz w:val="24"/>
          <w:szCs w:val="24"/>
        </w:rPr>
      </w:pPr>
      <w:r>
        <w:rPr>
          <w:sz w:val="24"/>
          <w:szCs w:val="24"/>
        </w:rPr>
        <w:t>Help prevent sharps injuries by using needle safe devices where possible</w:t>
      </w:r>
      <w:r w:rsidR="00F1619F">
        <w:rPr>
          <w:sz w:val="24"/>
          <w:szCs w:val="24"/>
        </w:rPr>
        <w:t>.</w:t>
      </w:r>
      <w:r>
        <w:rPr>
          <w:sz w:val="24"/>
          <w:szCs w:val="24"/>
        </w:rPr>
        <w:t xml:space="preserve"> </w:t>
      </w:r>
    </w:p>
    <w:p w14:paraId="01F1F270" w14:textId="77777777" w:rsidR="00E43E2D" w:rsidRPr="003B6869" w:rsidRDefault="00E43E2D" w:rsidP="003B6869">
      <w:pPr>
        <w:pStyle w:val="ListParagraph"/>
        <w:numPr>
          <w:ilvl w:val="0"/>
          <w:numId w:val="7"/>
        </w:numPr>
        <w:rPr>
          <w:sz w:val="24"/>
          <w:szCs w:val="24"/>
        </w:rPr>
      </w:pPr>
      <w:r w:rsidRPr="003B6869">
        <w:rPr>
          <w:sz w:val="24"/>
          <w:szCs w:val="24"/>
        </w:rPr>
        <w:t xml:space="preserve">When using sharps do not carry them by hand, use a receptacle. </w:t>
      </w:r>
    </w:p>
    <w:p w14:paraId="39EE5E39" w14:textId="77777777" w:rsidR="00E43E2D" w:rsidRPr="003B6869" w:rsidRDefault="00E43E2D" w:rsidP="003B6869">
      <w:pPr>
        <w:pStyle w:val="ListParagraph"/>
        <w:numPr>
          <w:ilvl w:val="0"/>
          <w:numId w:val="7"/>
        </w:numPr>
        <w:rPr>
          <w:sz w:val="24"/>
          <w:szCs w:val="24"/>
        </w:rPr>
      </w:pPr>
      <w:r w:rsidRPr="003B6869">
        <w:rPr>
          <w:sz w:val="24"/>
          <w:szCs w:val="24"/>
        </w:rPr>
        <w:t>Take a sharps bin with you to the service user and dispose of the sharp as one unit in the sharps bin at the point of care</w:t>
      </w:r>
      <w:r w:rsidR="00835209" w:rsidRPr="003B6869">
        <w:rPr>
          <w:sz w:val="24"/>
          <w:szCs w:val="24"/>
        </w:rPr>
        <w:t>.</w:t>
      </w:r>
      <w:r w:rsidRPr="003B6869">
        <w:rPr>
          <w:sz w:val="24"/>
          <w:szCs w:val="24"/>
        </w:rPr>
        <w:t xml:space="preserve"> </w:t>
      </w:r>
    </w:p>
    <w:p w14:paraId="08A178A5" w14:textId="77777777" w:rsidR="00E43E2D" w:rsidRPr="003B6869" w:rsidRDefault="00E43E2D" w:rsidP="003B6869">
      <w:pPr>
        <w:pStyle w:val="ListParagraph"/>
        <w:numPr>
          <w:ilvl w:val="0"/>
          <w:numId w:val="7"/>
        </w:numPr>
        <w:rPr>
          <w:sz w:val="24"/>
          <w:szCs w:val="24"/>
        </w:rPr>
      </w:pPr>
      <w:r w:rsidRPr="003B6869">
        <w:rPr>
          <w:sz w:val="24"/>
          <w:szCs w:val="24"/>
        </w:rPr>
        <w:t>Never re-sheath needles</w:t>
      </w:r>
    </w:p>
    <w:p w14:paraId="359E0472" w14:textId="77777777" w:rsidR="00835209" w:rsidRPr="003B6869" w:rsidRDefault="00E43E2D" w:rsidP="003B6869">
      <w:pPr>
        <w:pStyle w:val="ListParagraph"/>
        <w:numPr>
          <w:ilvl w:val="0"/>
          <w:numId w:val="7"/>
        </w:numPr>
        <w:rPr>
          <w:sz w:val="24"/>
          <w:szCs w:val="24"/>
        </w:rPr>
      </w:pPr>
      <w:r w:rsidRPr="003B6869">
        <w:rPr>
          <w:sz w:val="24"/>
          <w:szCs w:val="24"/>
        </w:rPr>
        <w:t>If a sharps injury o</w:t>
      </w:r>
      <w:r w:rsidR="00835209" w:rsidRPr="003B6869">
        <w:rPr>
          <w:sz w:val="24"/>
          <w:szCs w:val="24"/>
        </w:rPr>
        <w:t xml:space="preserve">ccurs follow the bleed it, wash </w:t>
      </w:r>
      <w:r w:rsidRPr="003B6869">
        <w:rPr>
          <w:sz w:val="24"/>
          <w:szCs w:val="24"/>
        </w:rPr>
        <w:t xml:space="preserve">it, cover it and report it </w:t>
      </w:r>
      <w:proofErr w:type="gramStart"/>
      <w:r w:rsidRPr="003B6869">
        <w:rPr>
          <w:sz w:val="24"/>
          <w:szCs w:val="24"/>
        </w:rPr>
        <w:t>advice</w:t>
      </w:r>
      <w:proofErr w:type="gramEnd"/>
      <w:r w:rsidRPr="003B6869">
        <w:rPr>
          <w:sz w:val="24"/>
          <w:szCs w:val="24"/>
        </w:rPr>
        <w:t xml:space="preserve"> </w:t>
      </w:r>
    </w:p>
    <w:p w14:paraId="0A1D4D3A" w14:textId="77777777" w:rsidR="00835209" w:rsidRDefault="00835209" w:rsidP="003B6869">
      <w:pPr>
        <w:pStyle w:val="ListParagraph"/>
        <w:numPr>
          <w:ilvl w:val="0"/>
          <w:numId w:val="7"/>
        </w:numPr>
        <w:rPr>
          <w:sz w:val="24"/>
          <w:szCs w:val="24"/>
        </w:rPr>
      </w:pPr>
      <w:r w:rsidRPr="003B6869">
        <w:rPr>
          <w:sz w:val="24"/>
          <w:szCs w:val="24"/>
        </w:rPr>
        <w:t xml:space="preserve">Ensure sharps containers are kept in a locked room when not in use and that the temporary closure mechanism is in place when not in use. </w:t>
      </w:r>
    </w:p>
    <w:p w14:paraId="21286C4F" w14:textId="77777777" w:rsidR="004111C5" w:rsidRPr="004111C5" w:rsidRDefault="00DA6CB5" w:rsidP="004111C5">
      <w:pPr>
        <w:ind w:left="360"/>
        <w:rPr>
          <w:sz w:val="24"/>
          <w:szCs w:val="24"/>
        </w:rPr>
      </w:pPr>
      <w:hyperlink r:id="rId11" w:history="1">
        <w:r w:rsidR="004111C5" w:rsidRPr="004111C5">
          <w:rPr>
            <w:color w:val="0000FF"/>
            <w:u w:val="single"/>
          </w:rPr>
          <w:t>Safe management of sharps (infectionpreventioncontrol.co.uk)</w:t>
        </w:r>
      </w:hyperlink>
    </w:p>
    <w:p w14:paraId="26CFDC0E" w14:textId="77777777" w:rsidR="003B6869" w:rsidRDefault="003B6869" w:rsidP="008F288B">
      <w:pPr>
        <w:rPr>
          <w:b/>
          <w:color w:val="000000" w:themeColor="text1"/>
          <w:sz w:val="24"/>
          <w:szCs w:val="24"/>
        </w:rPr>
      </w:pPr>
      <w:r w:rsidRPr="003B6869">
        <w:rPr>
          <w:b/>
          <w:color w:val="000000" w:themeColor="text1"/>
          <w:sz w:val="24"/>
          <w:szCs w:val="24"/>
        </w:rPr>
        <w:t xml:space="preserve">Management of blood and other body fluids </w:t>
      </w:r>
    </w:p>
    <w:p w14:paraId="0F39D842" w14:textId="77777777" w:rsidR="003B6869" w:rsidRDefault="003B6869" w:rsidP="008F288B">
      <w:pPr>
        <w:rPr>
          <w:color w:val="000000" w:themeColor="text1"/>
          <w:sz w:val="24"/>
          <w:szCs w:val="24"/>
        </w:rPr>
      </w:pPr>
      <w:r>
        <w:rPr>
          <w:color w:val="000000" w:themeColor="text1"/>
          <w:sz w:val="24"/>
          <w:szCs w:val="24"/>
        </w:rPr>
        <w:t xml:space="preserve">Blood and body fluid spillages may present a risk to others as they may contain blood borne </w:t>
      </w:r>
      <w:r w:rsidR="00F1619F">
        <w:rPr>
          <w:color w:val="000000" w:themeColor="text1"/>
          <w:sz w:val="24"/>
          <w:szCs w:val="24"/>
        </w:rPr>
        <w:t>viruses.</w:t>
      </w:r>
    </w:p>
    <w:p w14:paraId="392A2748" w14:textId="77777777" w:rsidR="003B6869" w:rsidRDefault="003B6869" w:rsidP="003B6869">
      <w:pPr>
        <w:pStyle w:val="ListParagraph"/>
        <w:numPr>
          <w:ilvl w:val="0"/>
          <w:numId w:val="10"/>
        </w:numPr>
        <w:rPr>
          <w:color w:val="000000" w:themeColor="text1"/>
          <w:sz w:val="24"/>
          <w:szCs w:val="24"/>
        </w:rPr>
      </w:pPr>
      <w:r>
        <w:rPr>
          <w:color w:val="000000" w:themeColor="text1"/>
          <w:sz w:val="24"/>
          <w:szCs w:val="24"/>
        </w:rPr>
        <w:t xml:space="preserve">Ensure responsibility for cleaning the spillage is </w:t>
      </w:r>
      <w:r w:rsidR="00F1619F">
        <w:rPr>
          <w:color w:val="000000" w:themeColor="text1"/>
          <w:sz w:val="24"/>
          <w:szCs w:val="24"/>
        </w:rPr>
        <w:t>clear.</w:t>
      </w:r>
    </w:p>
    <w:p w14:paraId="2131BDB0" w14:textId="77777777" w:rsidR="003B6869" w:rsidRDefault="003B6869" w:rsidP="003B6869">
      <w:pPr>
        <w:pStyle w:val="ListParagraph"/>
        <w:numPr>
          <w:ilvl w:val="0"/>
          <w:numId w:val="10"/>
        </w:numPr>
        <w:rPr>
          <w:color w:val="000000" w:themeColor="text1"/>
          <w:sz w:val="24"/>
          <w:szCs w:val="24"/>
        </w:rPr>
      </w:pPr>
      <w:r>
        <w:rPr>
          <w:color w:val="000000" w:themeColor="text1"/>
          <w:sz w:val="24"/>
          <w:szCs w:val="24"/>
        </w:rPr>
        <w:t xml:space="preserve">Spillages should be cleaned immediately using the correct spillage </w:t>
      </w:r>
      <w:r w:rsidR="00F1619F">
        <w:rPr>
          <w:color w:val="000000" w:themeColor="text1"/>
          <w:sz w:val="24"/>
          <w:szCs w:val="24"/>
        </w:rPr>
        <w:t>kit.</w:t>
      </w:r>
    </w:p>
    <w:p w14:paraId="0C46DC30" w14:textId="77777777" w:rsidR="00365A9F" w:rsidRDefault="003B6869" w:rsidP="008F288B">
      <w:pPr>
        <w:pStyle w:val="ListParagraph"/>
        <w:numPr>
          <w:ilvl w:val="0"/>
          <w:numId w:val="10"/>
        </w:numPr>
        <w:rPr>
          <w:color w:val="000000" w:themeColor="text1"/>
          <w:sz w:val="24"/>
          <w:szCs w:val="24"/>
        </w:rPr>
      </w:pPr>
      <w:r>
        <w:rPr>
          <w:color w:val="000000" w:themeColor="text1"/>
          <w:sz w:val="24"/>
          <w:szCs w:val="24"/>
        </w:rPr>
        <w:t xml:space="preserve">Staff should wear gloves and aprons </w:t>
      </w:r>
      <w:r w:rsidR="00B53CB5">
        <w:rPr>
          <w:color w:val="000000" w:themeColor="text1"/>
          <w:sz w:val="24"/>
          <w:szCs w:val="24"/>
        </w:rPr>
        <w:t xml:space="preserve">when dealing with blood and body spillages and follow the </w:t>
      </w:r>
      <w:r w:rsidR="005C7641">
        <w:rPr>
          <w:color w:val="000000" w:themeColor="text1"/>
          <w:sz w:val="24"/>
          <w:szCs w:val="24"/>
        </w:rPr>
        <w:t xml:space="preserve">instructions on the spillage </w:t>
      </w:r>
      <w:r w:rsidR="00F1619F">
        <w:rPr>
          <w:color w:val="000000" w:themeColor="text1"/>
          <w:sz w:val="24"/>
          <w:szCs w:val="24"/>
        </w:rPr>
        <w:t>kits.</w:t>
      </w:r>
    </w:p>
    <w:p w14:paraId="1579C959" w14:textId="77777777" w:rsidR="00F1619F" w:rsidRDefault="00F1619F" w:rsidP="00F1619F">
      <w:pPr>
        <w:pStyle w:val="ListParagraph"/>
        <w:rPr>
          <w:color w:val="000000" w:themeColor="text1"/>
          <w:sz w:val="24"/>
          <w:szCs w:val="24"/>
        </w:rPr>
      </w:pPr>
    </w:p>
    <w:p w14:paraId="7C2E1FBD" w14:textId="77777777" w:rsidR="00F1619F" w:rsidRDefault="00F1619F" w:rsidP="00F1619F">
      <w:pPr>
        <w:pStyle w:val="ListParagraph"/>
        <w:rPr>
          <w:color w:val="000000" w:themeColor="text1"/>
          <w:sz w:val="24"/>
          <w:szCs w:val="24"/>
        </w:rPr>
      </w:pPr>
    </w:p>
    <w:p w14:paraId="10848FA6" w14:textId="77777777" w:rsidR="00F1619F" w:rsidRPr="005C7641" w:rsidRDefault="00F1619F" w:rsidP="00F1619F">
      <w:pPr>
        <w:pStyle w:val="ListParagraph"/>
        <w:rPr>
          <w:color w:val="000000" w:themeColor="text1"/>
          <w:sz w:val="24"/>
          <w:szCs w:val="24"/>
        </w:rPr>
      </w:pPr>
    </w:p>
    <w:p w14:paraId="48877BB1" w14:textId="77777777" w:rsidR="00365A9F" w:rsidRDefault="004540F5" w:rsidP="00C07CDD">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Outbreak Management </w:t>
      </w:r>
    </w:p>
    <w:p w14:paraId="10A10B79" w14:textId="77777777" w:rsidR="00320DE0" w:rsidRDefault="00320DE0" w:rsidP="008F288B">
      <w:pPr>
        <w:rPr>
          <w:sz w:val="24"/>
          <w:szCs w:val="24"/>
        </w:rPr>
      </w:pPr>
      <w:r>
        <w:rPr>
          <w:sz w:val="24"/>
          <w:szCs w:val="24"/>
        </w:rPr>
        <w:t xml:space="preserve">Outbreaks of infection are common in most places where people live in </w:t>
      </w:r>
      <w:proofErr w:type="gramStart"/>
      <w:r>
        <w:rPr>
          <w:sz w:val="24"/>
          <w:szCs w:val="24"/>
        </w:rPr>
        <w:t>close proximity</w:t>
      </w:r>
      <w:proofErr w:type="gramEnd"/>
      <w:r>
        <w:rPr>
          <w:sz w:val="24"/>
          <w:szCs w:val="24"/>
        </w:rPr>
        <w:t xml:space="preserve"> such as hospitals, prisons and care homes. T</w:t>
      </w:r>
      <w:r w:rsidR="001436AF">
        <w:rPr>
          <w:sz w:val="24"/>
          <w:szCs w:val="24"/>
        </w:rPr>
        <w:t xml:space="preserve">hey may be caused by lots of infectious </w:t>
      </w:r>
      <w:r w:rsidR="00F1619F">
        <w:rPr>
          <w:sz w:val="24"/>
          <w:szCs w:val="24"/>
        </w:rPr>
        <w:t>agents,</w:t>
      </w:r>
      <w:r w:rsidR="001436AF">
        <w:rPr>
          <w:sz w:val="24"/>
          <w:szCs w:val="24"/>
        </w:rPr>
        <w:t xml:space="preserve"> but the most common affecting social care settings are </w:t>
      </w:r>
      <w:r>
        <w:rPr>
          <w:sz w:val="24"/>
          <w:szCs w:val="24"/>
        </w:rPr>
        <w:t>noroviruses</w:t>
      </w:r>
      <w:r w:rsidR="001436AF">
        <w:rPr>
          <w:sz w:val="24"/>
          <w:szCs w:val="24"/>
        </w:rPr>
        <w:t xml:space="preserve"> and </w:t>
      </w:r>
      <w:r>
        <w:rPr>
          <w:sz w:val="24"/>
          <w:szCs w:val="24"/>
        </w:rPr>
        <w:t xml:space="preserve">respiratory </w:t>
      </w:r>
      <w:r w:rsidR="00867386">
        <w:rPr>
          <w:sz w:val="24"/>
          <w:szCs w:val="24"/>
        </w:rPr>
        <w:t>viruses-including influenza, Covid</w:t>
      </w:r>
      <w:r w:rsidR="001436AF">
        <w:rPr>
          <w:sz w:val="24"/>
          <w:szCs w:val="24"/>
        </w:rPr>
        <w:t xml:space="preserve"> 19</w:t>
      </w:r>
      <w:r w:rsidR="00867386">
        <w:rPr>
          <w:sz w:val="24"/>
          <w:szCs w:val="24"/>
        </w:rPr>
        <w:t xml:space="preserve"> and Respiratory Syncytial Virus (RSV).</w:t>
      </w:r>
      <w:r w:rsidR="001436AF">
        <w:rPr>
          <w:sz w:val="24"/>
          <w:szCs w:val="24"/>
        </w:rPr>
        <w:t xml:space="preserve"> </w:t>
      </w:r>
    </w:p>
    <w:p w14:paraId="0D41D017" w14:textId="77777777" w:rsidR="001436AF" w:rsidRDefault="001436AF" w:rsidP="008F288B">
      <w:pPr>
        <w:rPr>
          <w:sz w:val="24"/>
          <w:szCs w:val="24"/>
        </w:rPr>
      </w:pPr>
      <w:r>
        <w:rPr>
          <w:sz w:val="24"/>
          <w:szCs w:val="24"/>
        </w:rPr>
        <w:t xml:space="preserve">An outbreak is defined as two or more cases of infection which are linked in time and place.  </w:t>
      </w:r>
    </w:p>
    <w:p w14:paraId="30D8BF80" w14:textId="77777777" w:rsidR="009B3E49" w:rsidRDefault="00447D47" w:rsidP="009B3E49">
      <w:pPr>
        <w:rPr>
          <w:sz w:val="24"/>
          <w:szCs w:val="24"/>
        </w:rPr>
      </w:pPr>
      <w:r w:rsidRPr="009B3E49">
        <w:rPr>
          <w:sz w:val="24"/>
          <w:szCs w:val="24"/>
        </w:rPr>
        <w:t>Where an out</w:t>
      </w:r>
      <w:r w:rsidR="009B3E49" w:rsidRPr="009B3E49">
        <w:rPr>
          <w:sz w:val="24"/>
          <w:szCs w:val="24"/>
        </w:rPr>
        <w:t>break is suspected staff should;</w:t>
      </w:r>
    </w:p>
    <w:p w14:paraId="06374D5F" w14:textId="77777777" w:rsidR="009B3E49" w:rsidRDefault="00447D47" w:rsidP="009B3E49">
      <w:pPr>
        <w:pStyle w:val="ListParagraph"/>
        <w:numPr>
          <w:ilvl w:val="0"/>
          <w:numId w:val="5"/>
        </w:numPr>
        <w:rPr>
          <w:sz w:val="24"/>
          <w:szCs w:val="24"/>
        </w:rPr>
      </w:pPr>
      <w:r w:rsidRPr="009B3E49">
        <w:rPr>
          <w:sz w:val="24"/>
          <w:szCs w:val="24"/>
        </w:rPr>
        <w:t>act quickly to isola</w:t>
      </w:r>
      <w:r w:rsidR="009B3E49">
        <w:rPr>
          <w:sz w:val="24"/>
          <w:szCs w:val="24"/>
        </w:rPr>
        <w:t>te affected individuals</w:t>
      </w:r>
      <w:r w:rsidR="004B2A52">
        <w:rPr>
          <w:sz w:val="24"/>
          <w:szCs w:val="24"/>
        </w:rPr>
        <w:t xml:space="preserve"> in a single room with own toilet </w:t>
      </w:r>
      <w:r w:rsidR="00F1619F">
        <w:rPr>
          <w:sz w:val="24"/>
          <w:szCs w:val="24"/>
        </w:rPr>
        <w:t>facilities.</w:t>
      </w:r>
    </w:p>
    <w:p w14:paraId="129FEE03" w14:textId="77777777" w:rsidR="00447D47" w:rsidRDefault="00447D47" w:rsidP="009B3E49">
      <w:pPr>
        <w:pStyle w:val="ListParagraph"/>
        <w:numPr>
          <w:ilvl w:val="0"/>
          <w:numId w:val="5"/>
        </w:numPr>
        <w:rPr>
          <w:sz w:val="24"/>
          <w:szCs w:val="24"/>
        </w:rPr>
      </w:pPr>
      <w:r w:rsidRPr="009B3E49">
        <w:rPr>
          <w:sz w:val="24"/>
          <w:szCs w:val="24"/>
        </w:rPr>
        <w:t xml:space="preserve"> put restriction</w:t>
      </w:r>
      <w:r w:rsidR="009A758E">
        <w:rPr>
          <w:sz w:val="24"/>
          <w:szCs w:val="24"/>
        </w:rPr>
        <w:t>s</w:t>
      </w:r>
      <w:r w:rsidRPr="009B3E49">
        <w:rPr>
          <w:sz w:val="24"/>
          <w:szCs w:val="24"/>
        </w:rPr>
        <w:t xml:space="preserve"> measur</w:t>
      </w:r>
      <w:r w:rsidR="009B3E49">
        <w:rPr>
          <w:sz w:val="24"/>
          <w:szCs w:val="24"/>
        </w:rPr>
        <w:t>es in place</w:t>
      </w:r>
      <w:r w:rsidR="0051239D">
        <w:rPr>
          <w:sz w:val="24"/>
          <w:szCs w:val="24"/>
        </w:rPr>
        <w:t xml:space="preserve"> </w:t>
      </w:r>
      <w:r w:rsidR="009A758E">
        <w:rPr>
          <w:sz w:val="24"/>
          <w:szCs w:val="24"/>
        </w:rPr>
        <w:t xml:space="preserve">to protect other residents </w:t>
      </w:r>
      <w:r w:rsidR="0051239D">
        <w:rPr>
          <w:sz w:val="24"/>
          <w:szCs w:val="24"/>
        </w:rPr>
        <w:t xml:space="preserve">and inform </w:t>
      </w:r>
      <w:r w:rsidR="00F1619F">
        <w:rPr>
          <w:sz w:val="24"/>
          <w:szCs w:val="24"/>
        </w:rPr>
        <w:t>relatives.</w:t>
      </w:r>
      <w:r w:rsidR="0051239D">
        <w:rPr>
          <w:sz w:val="24"/>
          <w:szCs w:val="24"/>
        </w:rPr>
        <w:t xml:space="preserve"> </w:t>
      </w:r>
    </w:p>
    <w:p w14:paraId="1C7A9AEB" w14:textId="77777777" w:rsidR="0051239D" w:rsidRDefault="0051239D" w:rsidP="009B3E49">
      <w:pPr>
        <w:pStyle w:val="ListParagraph"/>
        <w:numPr>
          <w:ilvl w:val="0"/>
          <w:numId w:val="5"/>
        </w:numPr>
        <w:rPr>
          <w:sz w:val="24"/>
          <w:szCs w:val="24"/>
        </w:rPr>
      </w:pPr>
      <w:r>
        <w:rPr>
          <w:sz w:val="24"/>
          <w:szCs w:val="24"/>
        </w:rPr>
        <w:t xml:space="preserve">ensure staff are wearing the correct PPE to protect themselves </w:t>
      </w:r>
      <w:r w:rsidR="009A758E">
        <w:rPr>
          <w:sz w:val="24"/>
          <w:szCs w:val="24"/>
        </w:rPr>
        <w:t>(refer to PPE risk assessment)</w:t>
      </w:r>
    </w:p>
    <w:p w14:paraId="2695FB32" w14:textId="77777777" w:rsidR="009B3E49" w:rsidRDefault="009B3E49" w:rsidP="009B3E49">
      <w:pPr>
        <w:pStyle w:val="ListParagraph"/>
        <w:numPr>
          <w:ilvl w:val="0"/>
          <w:numId w:val="5"/>
        </w:numPr>
        <w:rPr>
          <w:sz w:val="24"/>
          <w:szCs w:val="24"/>
        </w:rPr>
      </w:pPr>
      <w:r>
        <w:rPr>
          <w:sz w:val="24"/>
          <w:szCs w:val="24"/>
        </w:rPr>
        <w:t xml:space="preserve">seek advice from local infection control team and </w:t>
      </w:r>
      <w:r w:rsidR="00F1619F">
        <w:rPr>
          <w:sz w:val="24"/>
          <w:szCs w:val="24"/>
        </w:rPr>
        <w:t>UKHSA.</w:t>
      </w:r>
    </w:p>
    <w:p w14:paraId="62D26E20" w14:textId="77777777" w:rsidR="009B3E49" w:rsidRDefault="0051239D" w:rsidP="009B3E49">
      <w:pPr>
        <w:pStyle w:val="ListParagraph"/>
        <w:numPr>
          <w:ilvl w:val="0"/>
          <w:numId w:val="5"/>
        </w:numPr>
        <w:rPr>
          <w:sz w:val="24"/>
          <w:szCs w:val="24"/>
        </w:rPr>
      </w:pPr>
      <w:r>
        <w:rPr>
          <w:sz w:val="24"/>
          <w:szCs w:val="24"/>
        </w:rPr>
        <w:t>obtain specimens where appropriate</w:t>
      </w:r>
      <w:r w:rsidR="009A758E">
        <w:rPr>
          <w:sz w:val="24"/>
          <w:szCs w:val="24"/>
        </w:rPr>
        <w:t xml:space="preserve"> and </w:t>
      </w:r>
      <w:r w:rsidR="00F1619F">
        <w:rPr>
          <w:sz w:val="24"/>
          <w:szCs w:val="24"/>
        </w:rPr>
        <w:t>requested.</w:t>
      </w:r>
    </w:p>
    <w:p w14:paraId="3DD7ADF9" w14:textId="77777777" w:rsidR="0051239D" w:rsidRDefault="0051239D" w:rsidP="009B3E49">
      <w:pPr>
        <w:pStyle w:val="ListParagraph"/>
        <w:numPr>
          <w:ilvl w:val="0"/>
          <w:numId w:val="5"/>
        </w:numPr>
        <w:rPr>
          <w:sz w:val="24"/>
          <w:szCs w:val="24"/>
        </w:rPr>
      </w:pPr>
      <w:r>
        <w:rPr>
          <w:sz w:val="24"/>
          <w:szCs w:val="24"/>
        </w:rPr>
        <w:t xml:space="preserve">keep accurate records of symptoms including dates and times of </w:t>
      </w:r>
      <w:r w:rsidR="009A758E">
        <w:rPr>
          <w:sz w:val="24"/>
          <w:szCs w:val="24"/>
        </w:rPr>
        <w:t xml:space="preserve">onset and </w:t>
      </w:r>
      <w:r w:rsidR="00F1619F">
        <w:rPr>
          <w:sz w:val="24"/>
          <w:szCs w:val="24"/>
        </w:rPr>
        <w:t>symptoms.</w:t>
      </w:r>
    </w:p>
    <w:p w14:paraId="1639F5F6" w14:textId="77777777" w:rsidR="0051239D" w:rsidRDefault="00406FA5" w:rsidP="009B3E49">
      <w:pPr>
        <w:pStyle w:val="ListParagraph"/>
        <w:numPr>
          <w:ilvl w:val="0"/>
          <w:numId w:val="5"/>
        </w:numPr>
        <w:rPr>
          <w:sz w:val="24"/>
          <w:szCs w:val="24"/>
        </w:rPr>
      </w:pPr>
      <w:r>
        <w:rPr>
          <w:sz w:val="24"/>
          <w:szCs w:val="24"/>
        </w:rPr>
        <w:t xml:space="preserve">instigate enhanced cleaning </w:t>
      </w:r>
      <w:r w:rsidR="009A758E">
        <w:rPr>
          <w:sz w:val="24"/>
          <w:szCs w:val="24"/>
        </w:rPr>
        <w:t xml:space="preserve">paying particular attention to frequent touch areas such as </w:t>
      </w:r>
      <w:r w:rsidR="00FD58EC">
        <w:rPr>
          <w:sz w:val="24"/>
          <w:szCs w:val="24"/>
        </w:rPr>
        <w:t xml:space="preserve">door handles, </w:t>
      </w:r>
      <w:r w:rsidR="009A758E">
        <w:rPr>
          <w:sz w:val="24"/>
          <w:szCs w:val="24"/>
        </w:rPr>
        <w:t xml:space="preserve">light switches, </w:t>
      </w:r>
      <w:r w:rsidR="002733B6">
        <w:rPr>
          <w:sz w:val="24"/>
          <w:szCs w:val="24"/>
        </w:rPr>
        <w:t xml:space="preserve">bedside tables, bed rails </w:t>
      </w:r>
      <w:r w:rsidR="00F1619F">
        <w:rPr>
          <w:sz w:val="24"/>
          <w:szCs w:val="24"/>
        </w:rPr>
        <w:t>etc.</w:t>
      </w:r>
    </w:p>
    <w:p w14:paraId="489DA34D" w14:textId="77777777" w:rsidR="00F552A9" w:rsidRDefault="00F552A9" w:rsidP="009B3E49">
      <w:pPr>
        <w:pStyle w:val="ListParagraph"/>
        <w:numPr>
          <w:ilvl w:val="0"/>
          <w:numId w:val="5"/>
        </w:numPr>
        <w:rPr>
          <w:sz w:val="24"/>
          <w:szCs w:val="24"/>
        </w:rPr>
      </w:pPr>
      <w:r>
        <w:rPr>
          <w:sz w:val="24"/>
          <w:szCs w:val="24"/>
        </w:rPr>
        <w:t>for outbreaks of diarrhoea and vomiting the outbr</w:t>
      </w:r>
      <w:r w:rsidR="009D321F">
        <w:rPr>
          <w:sz w:val="24"/>
          <w:szCs w:val="24"/>
        </w:rPr>
        <w:t xml:space="preserve">eak is concluded once all the residents </w:t>
      </w:r>
      <w:r>
        <w:rPr>
          <w:sz w:val="24"/>
          <w:szCs w:val="24"/>
        </w:rPr>
        <w:t xml:space="preserve">affected are </w:t>
      </w:r>
      <w:r w:rsidRPr="00F552A9">
        <w:rPr>
          <w:i/>
          <w:sz w:val="24"/>
          <w:szCs w:val="24"/>
        </w:rPr>
        <w:t>at least</w:t>
      </w:r>
      <w:r>
        <w:rPr>
          <w:sz w:val="24"/>
          <w:szCs w:val="24"/>
        </w:rPr>
        <w:t xml:space="preserve"> 48 hours’ symptom </w:t>
      </w:r>
      <w:r w:rsidR="00F1619F">
        <w:rPr>
          <w:sz w:val="24"/>
          <w:szCs w:val="24"/>
        </w:rPr>
        <w:t>free.</w:t>
      </w:r>
    </w:p>
    <w:p w14:paraId="628E9F02" w14:textId="77777777" w:rsidR="00F552A9" w:rsidRDefault="00F552A9" w:rsidP="009B3E49">
      <w:pPr>
        <w:pStyle w:val="ListParagraph"/>
        <w:numPr>
          <w:ilvl w:val="0"/>
          <w:numId w:val="5"/>
        </w:numPr>
        <w:rPr>
          <w:sz w:val="24"/>
          <w:szCs w:val="24"/>
        </w:rPr>
      </w:pPr>
      <w:r>
        <w:rPr>
          <w:sz w:val="24"/>
          <w:szCs w:val="24"/>
        </w:rPr>
        <w:t xml:space="preserve">for respiratory outbreaks those affected will generally be </w:t>
      </w:r>
      <w:r w:rsidR="009D321F">
        <w:rPr>
          <w:sz w:val="24"/>
          <w:szCs w:val="24"/>
        </w:rPr>
        <w:t xml:space="preserve">classed as contagious until 5 days after the onset of symptoms. The outbreak will end when the last resident is past day 5. </w:t>
      </w:r>
    </w:p>
    <w:p w14:paraId="1476E7FF" w14:textId="77777777" w:rsidR="006E28B9" w:rsidRDefault="006E28B9" w:rsidP="006E28B9">
      <w:pPr>
        <w:rPr>
          <w:sz w:val="24"/>
          <w:szCs w:val="24"/>
        </w:rPr>
      </w:pPr>
      <w:r>
        <w:rPr>
          <w:sz w:val="24"/>
          <w:szCs w:val="24"/>
        </w:rPr>
        <w:t>Where isolation is not possible/practical due to the behaviours of residents such as walking with purpose:</w:t>
      </w:r>
    </w:p>
    <w:p w14:paraId="30AED411" w14:textId="77777777" w:rsidR="006E28B9" w:rsidRDefault="006E28B9" w:rsidP="006E28B9">
      <w:pPr>
        <w:pStyle w:val="ListParagraph"/>
        <w:numPr>
          <w:ilvl w:val="0"/>
          <w:numId w:val="11"/>
        </w:numPr>
        <w:rPr>
          <w:sz w:val="24"/>
          <w:szCs w:val="24"/>
        </w:rPr>
      </w:pPr>
      <w:r>
        <w:rPr>
          <w:sz w:val="24"/>
          <w:szCs w:val="24"/>
        </w:rPr>
        <w:t xml:space="preserve">try to confine those affected </w:t>
      </w:r>
      <w:r w:rsidR="00FE4C9C">
        <w:rPr>
          <w:sz w:val="24"/>
          <w:szCs w:val="24"/>
        </w:rPr>
        <w:t xml:space="preserve">and who walk with purpose </w:t>
      </w:r>
      <w:r>
        <w:rPr>
          <w:sz w:val="24"/>
          <w:szCs w:val="24"/>
        </w:rPr>
        <w:t xml:space="preserve">to specific areas of the </w:t>
      </w:r>
      <w:r w:rsidR="00F1619F">
        <w:rPr>
          <w:sz w:val="24"/>
          <w:szCs w:val="24"/>
        </w:rPr>
        <w:t>home.</w:t>
      </w:r>
    </w:p>
    <w:p w14:paraId="3E0A4D05" w14:textId="77777777" w:rsidR="006E28B9" w:rsidRDefault="006E28B9" w:rsidP="006E28B9">
      <w:pPr>
        <w:pStyle w:val="ListParagraph"/>
        <w:numPr>
          <w:ilvl w:val="0"/>
          <w:numId w:val="11"/>
        </w:numPr>
        <w:rPr>
          <w:sz w:val="24"/>
          <w:szCs w:val="24"/>
        </w:rPr>
      </w:pPr>
      <w:r>
        <w:rPr>
          <w:sz w:val="24"/>
          <w:szCs w:val="24"/>
        </w:rPr>
        <w:t>remove or reduce items such as pictures, ornaments, soft furnishings</w:t>
      </w:r>
      <w:r w:rsidR="00FE4C9C">
        <w:rPr>
          <w:sz w:val="24"/>
          <w:szCs w:val="24"/>
        </w:rPr>
        <w:t xml:space="preserve"> etc.</w:t>
      </w:r>
      <w:r>
        <w:rPr>
          <w:sz w:val="24"/>
          <w:szCs w:val="24"/>
        </w:rPr>
        <w:t xml:space="preserve"> to reduce the potential for spread</w:t>
      </w:r>
      <w:r w:rsidR="00FE4C9C">
        <w:rPr>
          <w:sz w:val="24"/>
          <w:szCs w:val="24"/>
        </w:rPr>
        <w:t xml:space="preserve"> and the amount of cleaning </w:t>
      </w:r>
      <w:r w:rsidR="00F1619F">
        <w:rPr>
          <w:sz w:val="24"/>
          <w:szCs w:val="24"/>
        </w:rPr>
        <w:t>required.</w:t>
      </w:r>
    </w:p>
    <w:p w14:paraId="2C397F2D" w14:textId="77777777" w:rsidR="006E28B9" w:rsidRDefault="006E28B9" w:rsidP="006E28B9">
      <w:pPr>
        <w:pStyle w:val="ListParagraph"/>
        <w:numPr>
          <w:ilvl w:val="0"/>
          <w:numId w:val="11"/>
        </w:numPr>
        <w:rPr>
          <w:sz w:val="24"/>
          <w:szCs w:val="24"/>
        </w:rPr>
      </w:pPr>
      <w:r>
        <w:rPr>
          <w:sz w:val="24"/>
          <w:szCs w:val="24"/>
        </w:rPr>
        <w:t xml:space="preserve">introduce enhanced cleaning of </w:t>
      </w:r>
      <w:r w:rsidR="00F1619F">
        <w:rPr>
          <w:sz w:val="24"/>
          <w:szCs w:val="24"/>
        </w:rPr>
        <w:t>handrails</w:t>
      </w:r>
      <w:r>
        <w:rPr>
          <w:sz w:val="24"/>
          <w:szCs w:val="24"/>
        </w:rPr>
        <w:t xml:space="preserve">, </w:t>
      </w:r>
      <w:r w:rsidR="00FE4C9C">
        <w:rPr>
          <w:sz w:val="24"/>
          <w:szCs w:val="24"/>
        </w:rPr>
        <w:t xml:space="preserve">frequent touch areas, furnishings etc. </w:t>
      </w:r>
    </w:p>
    <w:p w14:paraId="34D0AA54" w14:textId="77777777" w:rsidR="00F552A9" w:rsidRDefault="00F552A9" w:rsidP="00FE4C9C">
      <w:pPr>
        <w:rPr>
          <w:sz w:val="24"/>
          <w:szCs w:val="24"/>
        </w:rPr>
      </w:pPr>
      <w:r>
        <w:rPr>
          <w:sz w:val="24"/>
          <w:szCs w:val="24"/>
        </w:rPr>
        <w:t>Ventilation</w:t>
      </w:r>
    </w:p>
    <w:p w14:paraId="44232F35" w14:textId="77777777" w:rsidR="00FE4C9C" w:rsidRPr="00FE4C9C" w:rsidRDefault="00FE4C9C" w:rsidP="00FE4C9C">
      <w:pPr>
        <w:rPr>
          <w:sz w:val="24"/>
          <w:szCs w:val="24"/>
        </w:rPr>
      </w:pPr>
      <w:r>
        <w:rPr>
          <w:sz w:val="24"/>
          <w:szCs w:val="24"/>
        </w:rPr>
        <w:t xml:space="preserve">Where an outbreak of respiratory illness is suspected or confirmed </w:t>
      </w:r>
      <w:r w:rsidR="005938C0">
        <w:rPr>
          <w:sz w:val="24"/>
          <w:szCs w:val="24"/>
        </w:rPr>
        <w:t>at the home staff should look to ensure areas are ventilated by opening windows for a short period (up to 10 minutes) every hour which allows viral particles to be dispersed more easily.</w:t>
      </w:r>
    </w:p>
    <w:p w14:paraId="14D6E42A" w14:textId="77777777" w:rsidR="00787333" w:rsidRDefault="00DA6CB5" w:rsidP="00787333">
      <w:hyperlink r:id="rId12" w:anchor="outbreaks-in-care-homes" w:history="1">
        <w:r w:rsidR="0069336E" w:rsidRPr="0069336E">
          <w:rPr>
            <w:color w:val="0000FF"/>
            <w:u w:val="single"/>
          </w:rPr>
          <w:t>COVID-19 supplement to the infection prevention and control resource for adult social care - GOV.UK (www.gov.uk)</w:t>
        </w:r>
      </w:hyperlink>
    </w:p>
    <w:p w14:paraId="12FBE5EB" w14:textId="77777777" w:rsidR="00C14196" w:rsidRDefault="00DA6CB5" w:rsidP="00787333">
      <w:pPr>
        <w:rPr>
          <w:color w:val="0000FF"/>
          <w:u w:val="single"/>
        </w:rPr>
      </w:pPr>
      <w:hyperlink r:id="rId13" w:history="1">
        <w:r w:rsidR="00C14196" w:rsidRPr="00C14196">
          <w:rPr>
            <w:color w:val="0000FF"/>
            <w:u w:val="single"/>
          </w:rPr>
          <w:t>Care homes ventilation (skillsforcare.org.uk)</w:t>
        </w:r>
      </w:hyperlink>
    </w:p>
    <w:p w14:paraId="64B026DC" w14:textId="77777777" w:rsidR="005C7641" w:rsidRDefault="005C7641" w:rsidP="00787333">
      <w:pPr>
        <w:rPr>
          <w:color w:val="0000FF"/>
          <w:u w:val="single"/>
        </w:rPr>
      </w:pPr>
    </w:p>
    <w:p w14:paraId="54CFB27E" w14:textId="77777777" w:rsidR="005C7641" w:rsidRDefault="005C7641" w:rsidP="00221AF6">
      <w:pPr>
        <w:pBdr>
          <w:top w:val="single" w:sz="4" w:space="1" w:color="auto"/>
          <w:left w:val="single" w:sz="4" w:space="4" w:color="auto"/>
          <w:bottom w:val="single" w:sz="4" w:space="1" w:color="auto"/>
          <w:right w:val="single" w:sz="4" w:space="4" w:color="auto"/>
        </w:pBdr>
        <w:rPr>
          <w:b/>
          <w:sz w:val="24"/>
          <w:szCs w:val="24"/>
        </w:rPr>
      </w:pPr>
      <w:r w:rsidRPr="005C7641">
        <w:rPr>
          <w:b/>
          <w:sz w:val="24"/>
          <w:szCs w:val="24"/>
        </w:rPr>
        <w:t>Cleaning</w:t>
      </w:r>
    </w:p>
    <w:p w14:paraId="3EFF6D2E" w14:textId="77777777" w:rsidR="00B67CFC" w:rsidRDefault="00E4262F" w:rsidP="00787333">
      <w:pPr>
        <w:rPr>
          <w:sz w:val="24"/>
          <w:szCs w:val="24"/>
        </w:rPr>
      </w:pPr>
      <w:r w:rsidRPr="00E4262F">
        <w:rPr>
          <w:sz w:val="24"/>
          <w:szCs w:val="24"/>
        </w:rPr>
        <w:t xml:space="preserve">Cleanliness is an important element of infection prevention. </w:t>
      </w:r>
      <w:r w:rsidR="005274A4">
        <w:rPr>
          <w:sz w:val="24"/>
          <w:szCs w:val="24"/>
        </w:rPr>
        <w:t xml:space="preserve">Keeping premises and equipment clean reduces the risk of infections being transmitted from one person to another. </w:t>
      </w:r>
    </w:p>
    <w:p w14:paraId="680C5CA5" w14:textId="77777777" w:rsidR="001549E9" w:rsidRDefault="00B67CFC" w:rsidP="00787333">
      <w:pPr>
        <w:rPr>
          <w:sz w:val="24"/>
          <w:szCs w:val="24"/>
        </w:rPr>
      </w:pPr>
      <w:r>
        <w:rPr>
          <w:sz w:val="24"/>
          <w:szCs w:val="24"/>
        </w:rPr>
        <w:t xml:space="preserve">Consistency in cleaning and the ability to demonstrate surfaces and equipment are clean is also important to ensure premises are safe for service users. </w:t>
      </w:r>
      <w:proofErr w:type="gramStart"/>
      <w:r>
        <w:rPr>
          <w:sz w:val="24"/>
          <w:szCs w:val="24"/>
        </w:rPr>
        <w:t>In order to</w:t>
      </w:r>
      <w:proofErr w:type="gramEnd"/>
      <w:r>
        <w:rPr>
          <w:sz w:val="24"/>
          <w:szCs w:val="24"/>
        </w:rPr>
        <w:t xml:space="preserve"> support </w:t>
      </w:r>
      <w:r w:rsidR="00C65826">
        <w:rPr>
          <w:sz w:val="24"/>
          <w:szCs w:val="24"/>
        </w:rPr>
        <w:t>this the provider</w:t>
      </w:r>
      <w:r>
        <w:rPr>
          <w:sz w:val="24"/>
          <w:szCs w:val="24"/>
        </w:rPr>
        <w:t xml:space="preserve"> should have robust cleaning policies and schedules in place and </w:t>
      </w:r>
      <w:r w:rsidR="001549E9">
        <w:rPr>
          <w:sz w:val="24"/>
          <w:szCs w:val="24"/>
        </w:rPr>
        <w:t>be able to demonstrate:</w:t>
      </w:r>
    </w:p>
    <w:p w14:paraId="3D4B051A" w14:textId="77777777" w:rsidR="001549E9" w:rsidRDefault="001549E9" w:rsidP="001549E9">
      <w:pPr>
        <w:pStyle w:val="ListParagraph"/>
        <w:numPr>
          <w:ilvl w:val="0"/>
          <w:numId w:val="15"/>
        </w:numPr>
        <w:rPr>
          <w:sz w:val="24"/>
          <w:szCs w:val="24"/>
        </w:rPr>
      </w:pPr>
      <w:r w:rsidRPr="001549E9">
        <w:rPr>
          <w:sz w:val="24"/>
          <w:szCs w:val="24"/>
        </w:rPr>
        <w:t>the standar</w:t>
      </w:r>
      <w:r w:rsidR="004C7DB2">
        <w:rPr>
          <w:sz w:val="24"/>
          <w:szCs w:val="24"/>
        </w:rPr>
        <w:t xml:space="preserve">ds of cleaning expected </w:t>
      </w:r>
      <w:r w:rsidR="003054A6">
        <w:rPr>
          <w:sz w:val="24"/>
          <w:szCs w:val="24"/>
        </w:rPr>
        <w:t>i.e.,</w:t>
      </w:r>
      <w:r w:rsidR="004C7DB2">
        <w:rPr>
          <w:sz w:val="24"/>
          <w:szCs w:val="24"/>
        </w:rPr>
        <w:t xml:space="preserve"> how to clean the area/item,</w:t>
      </w:r>
    </w:p>
    <w:p w14:paraId="020F8426" w14:textId="77777777" w:rsidR="001549E9" w:rsidRDefault="001549E9" w:rsidP="001549E9">
      <w:pPr>
        <w:pStyle w:val="ListParagraph"/>
        <w:numPr>
          <w:ilvl w:val="0"/>
          <w:numId w:val="15"/>
        </w:numPr>
        <w:rPr>
          <w:sz w:val="24"/>
          <w:szCs w:val="24"/>
        </w:rPr>
      </w:pPr>
      <w:r>
        <w:rPr>
          <w:sz w:val="24"/>
          <w:szCs w:val="24"/>
        </w:rPr>
        <w:t xml:space="preserve">the </w:t>
      </w:r>
      <w:r w:rsidRPr="001549E9">
        <w:rPr>
          <w:sz w:val="24"/>
          <w:szCs w:val="24"/>
        </w:rPr>
        <w:t xml:space="preserve">frequency of cleaning, </w:t>
      </w:r>
    </w:p>
    <w:p w14:paraId="284D6725" w14:textId="77777777" w:rsidR="001549E9" w:rsidRDefault="001549E9" w:rsidP="001549E9">
      <w:pPr>
        <w:pStyle w:val="ListParagraph"/>
        <w:numPr>
          <w:ilvl w:val="0"/>
          <w:numId w:val="15"/>
        </w:numPr>
        <w:rPr>
          <w:sz w:val="24"/>
          <w:szCs w:val="24"/>
        </w:rPr>
      </w:pPr>
      <w:r w:rsidRPr="001549E9">
        <w:rPr>
          <w:sz w:val="24"/>
          <w:szCs w:val="24"/>
        </w:rPr>
        <w:t xml:space="preserve">what </w:t>
      </w:r>
      <w:r w:rsidR="00B16A58">
        <w:rPr>
          <w:sz w:val="24"/>
          <w:szCs w:val="24"/>
        </w:rPr>
        <w:t>type/</w:t>
      </w:r>
      <w:r w:rsidRPr="001549E9">
        <w:rPr>
          <w:sz w:val="24"/>
          <w:szCs w:val="24"/>
        </w:rPr>
        <w:t>colour equipment should be used and</w:t>
      </w:r>
      <w:r>
        <w:rPr>
          <w:sz w:val="24"/>
          <w:szCs w:val="24"/>
        </w:rPr>
        <w:t>,</w:t>
      </w:r>
    </w:p>
    <w:p w14:paraId="3C7AB8E8" w14:textId="77777777" w:rsidR="001549E9" w:rsidRDefault="001549E9" w:rsidP="001549E9">
      <w:pPr>
        <w:pStyle w:val="ListParagraph"/>
        <w:numPr>
          <w:ilvl w:val="0"/>
          <w:numId w:val="15"/>
        </w:numPr>
        <w:rPr>
          <w:sz w:val="24"/>
          <w:szCs w:val="24"/>
        </w:rPr>
      </w:pPr>
      <w:r w:rsidRPr="001549E9">
        <w:rPr>
          <w:sz w:val="24"/>
          <w:szCs w:val="24"/>
        </w:rPr>
        <w:t xml:space="preserve"> who is responsible for undertaking the cleaning</w:t>
      </w:r>
      <w:r w:rsidR="006B7DBD">
        <w:rPr>
          <w:sz w:val="24"/>
          <w:szCs w:val="24"/>
        </w:rPr>
        <w:t>.</w:t>
      </w:r>
      <w:r w:rsidRPr="001549E9">
        <w:rPr>
          <w:sz w:val="24"/>
          <w:szCs w:val="24"/>
        </w:rPr>
        <w:t xml:space="preserve"> </w:t>
      </w:r>
    </w:p>
    <w:p w14:paraId="4B146B2E" w14:textId="77777777" w:rsidR="00D835D9" w:rsidRDefault="004C7DB2" w:rsidP="004C7DB2">
      <w:pPr>
        <w:rPr>
          <w:sz w:val="24"/>
          <w:szCs w:val="24"/>
        </w:rPr>
      </w:pPr>
      <w:r>
        <w:rPr>
          <w:sz w:val="24"/>
          <w:szCs w:val="24"/>
        </w:rPr>
        <w:t xml:space="preserve">The recently revised National Standards of Healthcare Cleanliness 2021 are designed to support providers of healthcare </w:t>
      </w:r>
      <w:r w:rsidR="00D835D9">
        <w:rPr>
          <w:sz w:val="24"/>
          <w:szCs w:val="24"/>
        </w:rPr>
        <w:t xml:space="preserve">and social care </w:t>
      </w:r>
      <w:r>
        <w:rPr>
          <w:sz w:val="24"/>
          <w:szCs w:val="24"/>
        </w:rPr>
        <w:t>both to implement the correct cleaning standards and frequencies for their premises and through audit to demonstrate to service user</w:t>
      </w:r>
      <w:r w:rsidR="00D835D9">
        <w:rPr>
          <w:sz w:val="24"/>
          <w:szCs w:val="24"/>
        </w:rPr>
        <w:t>s</w:t>
      </w:r>
      <w:r>
        <w:rPr>
          <w:sz w:val="24"/>
          <w:szCs w:val="24"/>
        </w:rPr>
        <w:t xml:space="preserve"> and visitors that they reach the standards expected. </w:t>
      </w:r>
    </w:p>
    <w:p w14:paraId="6960A7D0" w14:textId="77777777" w:rsidR="004C7DB2" w:rsidRDefault="00D835D9" w:rsidP="004C7DB2">
      <w:pPr>
        <w:rPr>
          <w:sz w:val="24"/>
          <w:szCs w:val="24"/>
        </w:rPr>
      </w:pPr>
      <w:r>
        <w:rPr>
          <w:sz w:val="24"/>
          <w:szCs w:val="24"/>
        </w:rPr>
        <w:t xml:space="preserve">The new standards introduce a Star Rating system for cleanliness of care premises. </w:t>
      </w:r>
    </w:p>
    <w:p w14:paraId="3C12CA2D" w14:textId="77777777" w:rsidR="004C7DB2" w:rsidRDefault="00DA6CB5" w:rsidP="004C7DB2">
      <w:hyperlink r:id="rId14" w:history="1">
        <w:r w:rsidR="004C7DB2" w:rsidRPr="004C7DB2">
          <w:rPr>
            <w:color w:val="0000FF"/>
            <w:u w:val="single"/>
          </w:rPr>
          <w:t>B0271-national-standards-of-healthcare-cleanliness-2021.pdf (england.nhs.uk)</w:t>
        </w:r>
      </w:hyperlink>
    </w:p>
    <w:p w14:paraId="37E3049A" w14:textId="77777777" w:rsidR="004C7DB2" w:rsidRDefault="00840ED7" w:rsidP="004C7DB2">
      <w:pPr>
        <w:rPr>
          <w:sz w:val="24"/>
          <w:szCs w:val="24"/>
        </w:rPr>
      </w:pPr>
      <w:r>
        <w:rPr>
          <w:sz w:val="24"/>
          <w:szCs w:val="24"/>
        </w:rPr>
        <w:t>To</w:t>
      </w:r>
      <w:r w:rsidR="004C7DB2">
        <w:rPr>
          <w:sz w:val="24"/>
          <w:szCs w:val="24"/>
        </w:rPr>
        <w:t xml:space="preserve"> ensure cleaning is meeting the set standard those staff undertaking the cleaning processes should be fully trained </w:t>
      </w:r>
      <w:r w:rsidR="00762F4A">
        <w:rPr>
          <w:sz w:val="24"/>
          <w:szCs w:val="24"/>
        </w:rPr>
        <w:t xml:space="preserve">in how to clean correctly. </w:t>
      </w:r>
    </w:p>
    <w:p w14:paraId="1B346323" w14:textId="77777777" w:rsidR="00B16A58" w:rsidRDefault="00B16A58" w:rsidP="004C7DB2">
      <w:pPr>
        <w:rPr>
          <w:b/>
          <w:sz w:val="24"/>
          <w:szCs w:val="24"/>
        </w:rPr>
      </w:pPr>
      <w:r w:rsidRPr="00B16A58">
        <w:rPr>
          <w:b/>
          <w:sz w:val="24"/>
          <w:szCs w:val="24"/>
        </w:rPr>
        <w:t>General Cleaning of the Care Environment</w:t>
      </w:r>
    </w:p>
    <w:p w14:paraId="43CBEB5D" w14:textId="77777777" w:rsidR="00B16A58" w:rsidRDefault="00B16A58" w:rsidP="00B16A58">
      <w:pPr>
        <w:pStyle w:val="ListParagraph"/>
        <w:numPr>
          <w:ilvl w:val="0"/>
          <w:numId w:val="16"/>
        </w:numPr>
        <w:rPr>
          <w:sz w:val="24"/>
          <w:szCs w:val="24"/>
        </w:rPr>
      </w:pPr>
      <w:r>
        <w:rPr>
          <w:sz w:val="24"/>
          <w:szCs w:val="24"/>
        </w:rPr>
        <w:t>c</w:t>
      </w:r>
      <w:r w:rsidRPr="00B16A58">
        <w:rPr>
          <w:sz w:val="24"/>
          <w:szCs w:val="24"/>
        </w:rPr>
        <w:t xml:space="preserve">leaning with detergent and water is generally enough to remove most micro-organisms from </w:t>
      </w:r>
      <w:r w:rsidR="00840ED7" w:rsidRPr="00B16A58">
        <w:rPr>
          <w:sz w:val="24"/>
          <w:szCs w:val="24"/>
        </w:rPr>
        <w:t>surfaces.</w:t>
      </w:r>
      <w:r w:rsidRPr="00B16A58">
        <w:rPr>
          <w:sz w:val="24"/>
          <w:szCs w:val="24"/>
        </w:rPr>
        <w:t xml:space="preserve"> </w:t>
      </w:r>
    </w:p>
    <w:p w14:paraId="01112ABA" w14:textId="77777777" w:rsidR="00B16A58" w:rsidRPr="00B16A58" w:rsidRDefault="00B16A58" w:rsidP="00B16A58">
      <w:pPr>
        <w:pStyle w:val="ListParagraph"/>
        <w:numPr>
          <w:ilvl w:val="0"/>
          <w:numId w:val="16"/>
        </w:numPr>
        <w:rPr>
          <w:sz w:val="24"/>
          <w:szCs w:val="24"/>
        </w:rPr>
      </w:pPr>
      <w:r w:rsidRPr="00B16A58">
        <w:rPr>
          <w:sz w:val="24"/>
          <w:szCs w:val="24"/>
        </w:rPr>
        <w:t xml:space="preserve">in some cases, a higher level of cleaning may be needed, for example the use of Chlorine releasing agents for deep cleaning after outbreaks of diarrhoea and </w:t>
      </w:r>
      <w:r w:rsidR="00840ED7">
        <w:rPr>
          <w:sz w:val="24"/>
          <w:szCs w:val="24"/>
        </w:rPr>
        <w:t>vomiting.</w:t>
      </w:r>
    </w:p>
    <w:p w14:paraId="0AA0D02E" w14:textId="77777777" w:rsidR="00B16A58" w:rsidRPr="00B16A58" w:rsidRDefault="00B16A58" w:rsidP="00B16A58">
      <w:pPr>
        <w:pStyle w:val="ListParagraph"/>
        <w:numPr>
          <w:ilvl w:val="0"/>
          <w:numId w:val="16"/>
        </w:numPr>
        <w:rPr>
          <w:b/>
          <w:sz w:val="24"/>
          <w:szCs w:val="24"/>
        </w:rPr>
      </w:pPr>
      <w:r w:rsidRPr="00B16A58">
        <w:rPr>
          <w:sz w:val="24"/>
          <w:szCs w:val="24"/>
        </w:rPr>
        <w:t xml:space="preserve">correct PPE </w:t>
      </w:r>
      <w:r w:rsidR="00276928">
        <w:rPr>
          <w:sz w:val="24"/>
          <w:szCs w:val="24"/>
        </w:rPr>
        <w:t xml:space="preserve">should be available and worn </w:t>
      </w:r>
      <w:r w:rsidRPr="00B16A58">
        <w:rPr>
          <w:sz w:val="24"/>
          <w:szCs w:val="24"/>
        </w:rPr>
        <w:t xml:space="preserve">whilst </w:t>
      </w:r>
      <w:r w:rsidR="00276928">
        <w:rPr>
          <w:sz w:val="24"/>
          <w:szCs w:val="24"/>
        </w:rPr>
        <w:t xml:space="preserve">cleaning is being </w:t>
      </w:r>
      <w:r w:rsidR="00840ED7">
        <w:rPr>
          <w:sz w:val="24"/>
          <w:szCs w:val="24"/>
        </w:rPr>
        <w:t>undertaken.</w:t>
      </w:r>
      <w:r w:rsidR="00276928">
        <w:rPr>
          <w:sz w:val="24"/>
          <w:szCs w:val="24"/>
        </w:rPr>
        <w:t xml:space="preserve"> </w:t>
      </w:r>
    </w:p>
    <w:p w14:paraId="565F2770" w14:textId="77777777" w:rsidR="00B16A58" w:rsidRPr="001745D0" w:rsidRDefault="001745D0" w:rsidP="00B16A58">
      <w:pPr>
        <w:pStyle w:val="ListParagraph"/>
        <w:numPr>
          <w:ilvl w:val="0"/>
          <w:numId w:val="16"/>
        </w:numPr>
        <w:rPr>
          <w:b/>
          <w:sz w:val="24"/>
          <w:szCs w:val="24"/>
        </w:rPr>
      </w:pPr>
      <w:r>
        <w:rPr>
          <w:sz w:val="24"/>
          <w:szCs w:val="24"/>
        </w:rPr>
        <w:t xml:space="preserve">ensure </w:t>
      </w:r>
      <w:r w:rsidR="00B16A58">
        <w:rPr>
          <w:sz w:val="24"/>
          <w:szCs w:val="24"/>
        </w:rPr>
        <w:t>clear and easy to follow cleaning specifications</w:t>
      </w:r>
      <w:r>
        <w:rPr>
          <w:sz w:val="24"/>
          <w:szCs w:val="24"/>
        </w:rPr>
        <w:t xml:space="preserve"> and cleaning methods are</w:t>
      </w:r>
      <w:r w:rsidR="00276928">
        <w:rPr>
          <w:sz w:val="24"/>
          <w:szCs w:val="24"/>
        </w:rPr>
        <w:t xml:space="preserve"> in place. Staff should sign to confirm they have completed the specified cleaning at the end of each shift. </w:t>
      </w:r>
    </w:p>
    <w:p w14:paraId="1B78D7E8" w14:textId="77777777" w:rsidR="001745D0" w:rsidRPr="001745D0" w:rsidRDefault="001745D0" w:rsidP="00B16A58">
      <w:pPr>
        <w:pStyle w:val="ListParagraph"/>
        <w:numPr>
          <w:ilvl w:val="0"/>
          <w:numId w:val="16"/>
        </w:numPr>
        <w:rPr>
          <w:b/>
          <w:sz w:val="24"/>
          <w:szCs w:val="24"/>
        </w:rPr>
      </w:pPr>
      <w:r>
        <w:rPr>
          <w:sz w:val="24"/>
          <w:szCs w:val="24"/>
        </w:rPr>
        <w:t xml:space="preserve">ensure colour coding of cleaning equipment </w:t>
      </w:r>
      <w:r w:rsidR="00276928">
        <w:rPr>
          <w:sz w:val="24"/>
          <w:szCs w:val="24"/>
        </w:rPr>
        <w:t xml:space="preserve">is clear and displayed for all </w:t>
      </w:r>
      <w:r w:rsidR="003054A6">
        <w:rPr>
          <w:sz w:val="24"/>
          <w:szCs w:val="24"/>
        </w:rPr>
        <w:t>staff.</w:t>
      </w:r>
      <w:r w:rsidR="00276928">
        <w:rPr>
          <w:sz w:val="24"/>
          <w:szCs w:val="24"/>
        </w:rPr>
        <w:t xml:space="preserve"> </w:t>
      </w:r>
    </w:p>
    <w:p w14:paraId="05FFA3C5" w14:textId="77777777" w:rsidR="00276928" w:rsidRPr="00276928" w:rsidRDefault="001745D0" w:rsidP="00276928">
      <w:pPr>
        <w:pStyle w:val="ListParagraph"/>
        <w:numPr>
          <w:ilvl w:val="0"/>
          <w:numId w:val="16"/>
        </w:numPr>
        <w:rPr>
          <w:b/>
          <w:sz w:val="24"/>
          <w:szCs w:val="24"/>
        </w:rPr>
      </w:pPr>
      <w:r>
        <w:rPr>
          <w:sz w:val="24"/>
          <w:szCs w:val="24"/>
        </w:rPr>
        <w:t xml:space="preserve">staff should be trained in using the equipment and cleaning products correctly including dilution methods of cleaning </w:t>
      </w:r>
      <w:r w:rsidR="003054A6">
        <w:rPr>
          <w:sz w:val="24"/>
          <w:szCs w:val="24"/>
        </w:rPr>
        <w:t>products.</w:t>
      </w:r>
      <w:r>
        <w:rPr>
          <w:sz w:val="24"/>
          <w:szCs w:val="24"/>
        </w:rPr>
        <w:t xml:space="preserve"> </w:t>
      </w:r>
    </w:p>
    <w:p w14:paraId="3B3A70CB" w14:textId="77777777" w:rsidR="001745D0" w:rsidRDefault="00276928" w:rsidP="00B16A58">
      <w:pPr>
        <w:pStyle w:val="ListParagraph"/>
        <w:numPr>
          <w:ilvl w:val="0"/>
          <w:numId w:val="16"/>
        </w:numPr>
        <w:rPr>
          <w:sz w:val="24"/>
          <w:szCs w:val="24"/>
        </w:rPr>
      </w:pPr>
      <w:r>
        <w:rPr>
          <w:sz w:val="24"/>
          <w:szCs w:val="24"/>
        </w:rPr>
        <w:t>auditing of cleanliness should be undertaken on a r</w:t>
      </w:r>
      <w:r w:rsidR="00AC57B9">
        <w:rPr>
          <w:sz w:val="24"/>
          <w:szCs w:val="24"/>
        </w:rPr>
        <w:t>egular basis and any failures in</w:t>
      </w:r>
      <w:r>
        <w:rPr>
          <w:sz w:val="24"/>
          <w:szCs w:val="24"/>
        </w:rPr>
        <w:t xml:space="preserve"> the cleanliness of the environment should be accompanied by an action plan to outline actions to rectify the failure and prevent re-</w:t>
      </w:r>
      <w:r w:rsidR="003054A6">
        <w:rPr>
          <w:sz w:val="24"/>
          <w:szCs w:val="24"/>
        </w:rPr>
        <w:t>occurrence.</w:t>
      </w:r>
      <w:r>
        <w:rPr>
          <w:sz w:val="24"/>
          <w:szCs w:val="24"/>
        </w:rPr>
        <w:t xml:space="preserve"> </w:t>
      </w:r>
    </w:p>
    <w:p w14:paraId="4C05E660" w14:textId="77777777" w:rsidR="00276928" w:rsidRPr="003054A6" w:rsidRDefault="00276928" w:rsidP="003054A6">
      <w:pPr>
        <w:rPr>
          <w:sz w:val="24"/>
          <w:szCs w:val="24"/>
        </w:rPr>
      </w:pPr>
    </w:p>
    <w:p w14:paraId="1963C76B" w14:textId="77777777" w:rsidR="00276928" w:rsidRDefault="00276928" w:rsidP="00276928">
      <w:pPr>
        <w:pStyle w:val="ListParagraph"/>
        <w:rPr>
          <w:sz w:val="24"/>
          <w:szCs w:val="24"/>
        </w:rPr>
      </w:pPr>
    </w:p>
    <w:p w14:paraId="23E625D8" w14:textId="77777777" w:rsidR="00276928" w:rsidRDefault="00276928" w:rsidP="00276928">
      <w:pPr>
        <w:pStyle w:val="ListParagraph"/>
        <w:rPr>
          <w:sz w:val="24"/>
          <w:szCs w:val="24"/>
        </w:rPr>
      </w:pPr>
    </w:p>
    <w:p w14:paraId="4F469E5E" w14:textId="77777777" w:rsidR="00276928" w:rsidRDefault="00276928" w:rsidP="00221AF6">
      <w:pPr>
        <w:pBdr>
          <w:top w:val="single" w:sz="4" w:space="1" w:color="auto"/>
          <w:left w:val="single" w:sz="4" w:space="4" w:color="auto"/>
          <w:bottom w:val="single" w:sz="4" w:space="1" w:color="auto"/>
          <w:right w:val="single" w:sz="4" w:space="4" w:color="auto"/>
        </w:pBdr>
        <w:rPr>
          <w:b/>
          <w:sz w:val="24"/>
          <w:szCs w:val="24"/>
        </w:rPr>
      </w:pPr>
      <w:r w:rsidRPr="00276928">
        <w:rPr>
          <w:b/>
          <w:sz w:val="24"/>
          <w:szCs w:val="24"/>
        </w:rPr>
        <w:t xml:space="preserve">Cleaning of care equipment </w:t>
      </w:r>
    </w:p>
    <w:p w14:paraId="63366040" w14:textId="77777777" w:rsidR="003204BA" w:rsidRDefault="00276928" w:rsidP="003204BA">
      <w:pPr>
        <w:rPr>
          <w:sz w:val="24"/>
          <w:szCs w:val="24"/>
        </w:rPr>
      </w:pPr>
      <w:r>
        <w:rPr>
          <w:sz w:val="24"/>
          <w:szCs w:val="24"/>
        </w:rPr>
        <w:t>Care equipment such as hoist</w:t>
      </w:r>
      <w:r w:rsidR="003204BA">
        <w:rPr>
          <w:sz w:val="24"/>
          <w:szCs w:val="24"/>
        </w:rPr>
        <w:t>s</w:t>
      </w:r>
      <w:r>
        <w:rPr>
          <w:sz w:val="24"/>
          <w:szCs w:val="24"/>
        </w:rPr>
        <w:t>, stand aids, commodes</w:t>
      </w:r>
      <w:r w:rsidR="003204BA">
        <w:rPr>
          <w:sz w:val="24"/>
          <w:szCs w:val="24"/>
        </w:rPr>
        <w:t>, walking aids, wheelchairs</w:t>
      </w:r>
      <w:r>
        <w:rPr>
          <w:sz w:val="24"/>
          <w:szCs w:val="24"/>
        </w:rPr>
        <w:t xml:space="preserve"> </w:t>
      </w:r>
      <w:r w:rsidR="003204BA">
        <w:rPr>
          <w:sz w:val="24"/>
          <w:szCs w:val="24"/>
        </w:rPr>
        <w:t xml:space="preserve">etc. </w:t>
      </w:r>
      <w:r>
        <w:rPr>
          <w:sz w:val="24"/>
          <w:szCs w:val="24"/>
        </w:rPr>
        <w:t xml:space="preserve">as well as monitoring equipment such as blood pressure machines, thermometers, </w:t>
      </w:r>
      <w:r w:rsidR="003204BA">
        <w:rPr>
          <w:sz w:val="24"/>
          <w:szCs w:val="24"/>
        </w:rPr>
        <w:t xml:space="preserve">and pulse oximeters are also possible methods of spread of diseases if not cleaned properly. As a minimum these items should be cleaned after each use. </w:t>
      </w:r>
    </w:p>
    <w:p w14:paraId="38176ADD" w14:textId="77777777" w:rsidR="003204BA" w:rsidRDefault="003204BA" w:rsidP="003204BA">
      <w:pPr>
        <w:rPr>
          <w:sz w:val="24"/>
          <w:szCs w:val="24"/>
        </w:rPr>
      </w:pPr>
      <w:r>
        <w:rPr>
          <w:sz w:val="24"/>
          <w:szCs w:val="24"/>
        </w:rPr>
        <w:t>Cleaning schedules and methods for cleaning these items should be in place which should:</w:t>
      </w:r>
    </w:p>
    <w:p w14:paraId="756B8489" w14:textId="77777777" w:rsidR="003204BA" w:rsidRDefault="003204BA" w:rsidP="003204BA">
      <w:pPr>
        <w:pStyle w:val="ListParagraph"/>
        <w:numPr>
          <w:ilvl w:val="0"/>
          <w:numId w:val="18"/>
        </w:numPr>
        <w:rPr>
          <w:sz w:val="24"/>
          <w:szCs w:val="24"/>
        </w:rPr>
      </w:pPr>
      <w:r>
        <w:rPr>
          <w:sz w:val="24"/>
          <w:szCs w:val="24"/>
        </w:rPr>
        <w:t>outline clearly responsibilities for cleaning the equipment (care staff, housekeepers etc</w:t>
      </w:r>
      <w:r w:rsidR="00147FEA">
        <w:rPr>
          <w:sz w:val="24"/>
          <w:szCs w:val="24"/>
        </w:rPr>
        <w:t>.</w:t>
      </w:r>
      <w:r>
        <w:rPr>
          <w:sz w:val="24"/>
          <w:szCs w:val="24"/>
        </w:rPr>
        <w:t>)</w:t>
      </w:r>
    </w:p>
    <w:p w14:paraId="38C87D52" w14:textId="77777777" w:rsidR="003204BA" w:rsidRDefault="003204BA" w:rsidP="003204BA">
      <w:pPr>
        <w:pStyle w:val="ListParagraph"/>
        <w:numPr>
          <w:ilvl w:val="0"/>
          <w:numId w:val="18"/>
        </w:numPr>
        <w:rPr>
          <w:sz w:val="24"/>
          <w:szCs w:val="24"/>
        </w:rPr>
      </w:pPr>
      <w:r>
        <w:rPr>
          <w:sz w:val="24"/>
          <w:szCs w:val="24"/>
        </w:rPr>
        <w:t xml:space="preserve">outline how to clean the item, when to clean it and what products to use. </w:t>
      </w:r>
    </w:p>
    <w:p w14:paraId="7E7C8EDF" w14:textId="77777777" w:rsidR="003204BA" w:rsidRDefault="00265E48" w:rsidP="003204BA">
      <w:pPr>
        <w:pStyle w:val="ListParagraph"/>
        <w:numPr>
          <w:ilvl w:val="0"/>
          <w:numId w:val="18"/>
        </w:numPr>
        <w:rPr>
          <w:sz w:val="24"/>
          <w:szCs w:val="24"/>
        </w:rPr>
      </w:pPr>
      <w:r>
        <w:rPr>
          <w:sz w:val="24"/>
          <w:szCs w:val="24"/>
        </w:rPr>
        <w:t>r</w:t>
      </w:r>
      <w:r w:rsidR="003204BA">
        <w:rPr>
          <w:sz w:val="24"/>
          <w:szCs w:val="24"/>
        </w:rPr>
        <w:t xml:space="preserve">ecords of </w:t>
      </w:r>
      <w:r>
        <w:rPr>
          <w:sz w:val="24"/>
          <w:szCs w:val="24"/>
        </w:rPr>
        <w:t xml:space="preserve">the </w:t>
      </w:r>
      <w:r w:rsidR="003204BA">
        <w:rPr>
          <w:sz w:val="24"/>
          <w:szCs w:val="24"/>
        </w:rPr>
        <w:t xml:space="preserve">cleaning of these items should be kept and </w:t>
      </w:r>
      <w:r>
        <w:rPr>
          <w:sz w:val="24"/>
          <w:szCs w:val="24"/>
        </w:rPr>
        <w:t>signed when cleaning is completed. I am clean stickers may also be useful for items which are frequently used such as hoists etc.</w:t>
      </w:r>
    </w:p>
    <w:p w14:paraId="0B820A49" w14:textId="77777777" w:rsidR="00265E48" w:rsidRDefault="00265E48" w:rsidP="003204BA">
      <w:pPr>
        <w:pStyle w:val="ListParagraph"/>
        <w:numPr>
          <w:ilvl w:val="0"/>
          <w:numId w:val="18"/>
        </w:numPr>
        <w:rPr>
          <w:sz w:val="24"/>
          <w:szCs w:val="24"/>
        </w:rPr>
      </w:pPr>
      <w:r>
        <w:rPr>
          <w:sz w:val="24"/>
          <w:szCs w:val="24"/>
        </w:rPr>
        <w:t xml:space="preserve">PPE should be used when cleaning this equipment especially gloves when using detergent wipes or </w:t>
      </w:r>
      <w:r w:rsidR="003054A6">
        <w:rPr>
          <w:sz w:val="24"/>
          <w:szCs w:val="24"/>
        </w:rPr>
        <w:t>cloths.</w:t>
      </w:r>
      <w:r>
        <w:rPr>
          <w:sz w:val="24"/>
          <w:szCs w:val="24"/>
        </w:rPr>
        <w:t xml:space="preserve"> </w:t>
      </w:r>
    </w:p>
    <w:p w14:paraId="16D13D02" w14:textId="77777777" w:rsidR="00265E48" w:rsidRDefault="00265E48" w:rsidP="003204BA">
      <w:pPr>
        <w:pStyle w:val="ListParagraph"/>
        <w:numPr>
          <w:ilvl w:val="0"/>
          <w:numId w:val="18"/>
        </w:numPr>
        <w:rPr>
          <w:sz w:val="24"/>
          <w:szCs w:val="24"/>
        </w:rPr>
      </w:pPr>
      <w:r>
        <w:rPr>
          <w:sz w:val="24"/>
          <w:szCs w:val="24"/>
        </w:rPr>
        <w:t xml:space="preserve">where there is specialist equipment in place refer to the manufacturer’s instructions on how it should be cleaned. Make sure when buying specialist equipment that it can easily be cleaned without requiring expensive specialist cleaning products </w:t>
      </w:r>
      <w:r w:rsidR="00AC57B9">
        <w:rPr>
          <w:sz w:val="24"/>
          <w:szCs w:val="24"/>
        </w:rPr>
        <w:t xml:space="preserve">or </w:t>
      </w:r>
      <w:r w:rsidR="003054A6">
        <w:rPr>
          <w:sz w:val="24"/>
          <w:szCs w:val="24"/>
        </w:rPr>
        <w:t>methods.</w:t>
      </w:r>
    </w:p>
    <w:p w14:paraId="741E28D3" w14:textId="77777777" w:rsidR="00265E48" w:rsidRDefault="00265E48" w:rsidP="003204BA">
      <w:pPr>
        <w:pStyle w:val="ListParagraph"/>
        <w:numPr>
          <w:ilvl w:val="0"/>
          <w:numId w:val="18"/>
        </w:numPr>
        <w:rPr>
          <w:sz w:val="24"/>
          <w:szCs w:val="24"/>
        </w:rPr>
      </w:pPr>
      <w:r>
        <w:rPr>
          <w:sz w:val="24"/>
          <w:szCs w:val="24"/>
        </w:rPr>
        <w:t xml:space="preserve">hoist slings and slide sheets etc. should be laundered if soiled or daily if no evidence of </w:t>
      </w:r>
      <w:r w:rsidR="003054A6">
        <w:rPr>
          <w:sz w:val="24"/>
          <w:szCs w:val="24"/>
        </w:rPr>
        <w:t>soiling.</w:t>
      </w:r>
      <w:r>
        <w:rPr>
          <w:sz w:val="24"/>
          <w:szCs w:val="24"/>
        </w:rPr>
        <w:t xml:space="preserve"> </w:t>
      </w:r>
    </w:p>
    <w:p w14:paraId="44112236" w14:textId="77777777" w:rsidR="00265E48" w:rsidRPr="003204BA" w:rsidRDefault="00265E48" w:rsidP="003204BA">
      <w:pPr>
        <w:pStyle w:val="ListParagraph"/>
        <w:numPr>
          <w:ilvl w:val="0"/>
          <w:numId w:val="18"/>
        </w:numPr>
        <w:rPr>
          <w:sz w:val="24"/>
          <w:szCs w:val="24"/>
        </w:rPr>
      </w:pPr>
      <w:r>
        <w:rPr>
          <w:sz w:val="24"/>
          <w:szCs w:val="24"/>
        </w:rPr>
        <w:t xml:space="preserve">auditing of the cleanliness of the care equipment should take place </w:t>
      </w:r>
      <w:r w:rsidR="00BD52F8">
        <w:rPr>
          <w:sz w:val="24"/>
          <w:szCs w:val="24"/>
        </w:rPr>
        <w:t xml:space="preserve">regularly </w:t>
      </w:r>
      <w:r>
        <w:rPr>
          <w:sz w:val="24"/>
          <w:szCs w:val="24"/>
        </w:rPr>
        <w:t xml:space="preserve">as well as </w:t>
      </w:r>
      <w:r w:rsidR="003054A6">
        <w:rPr>
          <w:sz w:val="24"/>
          <w:szCs w:val="24"/>
        </w:rPr>
        <w:t xml:space="preserve">having </w:t>
      </w:r>
      <w:r w:rsidR="00A71F0E">
        <w:rPr>
          <w:sz w:val="24"/>
          <w:szCs w:val="24"/>
        </w:rPr>
        <w:t>records of cleaning</w:t>
      </w:r>
      <w:r w:rsidR="003054A6">
        <w:rPr>
          <w:sz w:val="24"/>
          <w:szCs w:val="24"/>
        </w:rPr>
        <w:t xml:space="preserve"> that has taken place.</w:t>
      </w:r>
    </w:p>
    <w:p w14:paraId="605A3952" w14:textId="77777777" w:rsidR="003204BA" w:rsidRDefault="003204BA" w:rsidP="003204BA">
      <w:pPr>
        <w:rPr>
          <w:sz w:val="24"/>
          <w:szCs w:val="24"/>
        </w:rPr>
      </w:pPr>
    </w:p>
    <w:p w14:paraId="0055F87A" w14:textId="77777777" w:rsidR="003F7D38" w:rsidRDefault="003F7D38" w:rsidP="003204BA">
      <w:pPr>
        <w:rPr>
          <w:sz w:val="24"/>
          <w:szCs w:val="24"/>
        </w:rPr>
      </w:pPr>
    </w:p>
    <w:p w14:paraId="7D2A1331" w14:textId="77777777" w:rsidR="003F7D38" w:rsidRDefault="003F7D38" w:rsidP="003204BA">
      <w:pPr>
        <w:rPr>
          <w:sz w:val="24"/>
          <w:szCs w:val="24"/>
        </w:rPr>
      </w:pPr>
    </w:p>
    <w:p w14:paraId="522F4BD1" w14:textId="77777777" w:rsidR="003F7D38" w:rsidRDefault="003F7D38" w:rsidP="003204BA">
      <w:pPr>
        <w:rPr>
          <w:sz w:val="24"/>
          <w:szCs w:val="24"/>
        </w:rPr>
      </w:pPr>
    </w:p>
    <w:p w14:paraId="7B7C734E" w14:textId="77777777" w:rsidR="003F7D38" w:rsidRDefault="003F7D38" w:rsidP="003204BA">
      <w:pPr>
        <w:rPr>
          <w:sz w:val="24"/>
          <w:szCs w:val="24"/>
        </w:rPr>
      </w:pPr>
    </w:p>
    <w:p w14:paraId="70606421" w14:textId="77777777" w:rsidR="003F7D38" w:rsidRDefault="003F7D38" w:rsidP="003204BA">
      <w:pPr>
        <w:rPr>
          <w:sz w:val="24"/>
          <w:szCs w:val="24"/>
        </w:rPr>
      </w:pPr>
    </w:p>
    <w:p w14:paraId="3CEE3C4D" w14:textId="77777777" w:rsidR="003F7D38" w:rsidRDefault="003F7D38" w:rsidP="003204BA">
      <w:pPr>
        <w:rPr>
          <w:sz w:val="24"/>
          <w:szCs w:val="24"/>
        </w:rPr>
      </w:pPr>
    </w:p>
    <w:p w14:paraId="1A8C289F" w14:textId="77777777" w:rsidR="003F7D38" w:rsidRDefault="003F7D38" w:rsidP="003204BA">
      <w:pPr>
        <w:rPr>
          <w:sz w:val="24"/>
          <w:szCs w:val="24"/>
        </w:rPr>
      </w:pPr>
    </w:p>
    <w:p w14:paraId="0DFF1CA7" w14:textId="77777777" w:rsidR="003F7D38" w:rsidRDefault="003F7D38" w:rsidP="003204BA">
      <w:pPr>
        <w:rPr>
          <w:sz w:val="24"/>
          <w:szCs w:val="24"/>
        </w:rPr>
      </w:pPr>
    </w:p>
    <w:p w14:paraId="0EFAF1B0" w14:textId="77777777" w:rsidR="003F7D38" w:rsidRDefault="003F7D38" w:rsidP="003204BA">
      <w:pPr>
        <w:rPr>
          <w:sz w:val="24"/>
          <w:szCs w:val="24"/>
        </w:rPr>
      </w:pPr>
    </w:p>
    <w:p w14:paraId="4C169732" w14:textId="77777777" w:rsidR="003F7D38" w:rsidRDefault="003F7D38" w:rsidP="003204BA">
      <w:pPr>
        <w:rPr>
          <w:sz w:val="24"/>
          <w:szCs w:val="24"/>
        </w:rPr>
      </w:pPr>
    </w:p>
    <w:p w14:paraId="19B34417" w14:textId="77777777" w:rsidR="003F7D38" w:rsidRDefault="003F7D38" w:rsidP="003204BA">
      <w:pPr>
        <w:rPr>
          <w:sz w:val="24"/>
          <w:szCs w:val="24"/>
        </w:rPr>
      </w:pPr>
    </w:p>
    <w:p w14:paraId="0D47E18D" w14:textId="77777777" w:rsidR="00221AF6" w:rsidRPr="000014BC" w:rsidRDefault="00221AF6" w:rsidP="00221AF6">
      <w:pPr>
        <w:pBdr>
          <w:top w:val="single" w:sz="4" w:space="1" w:color="auto"/>
          <w:left w:val="single" w:sz="4" w:space="4" w:color="auto"/>
          <w:bottom w:val="single" w:sz="4" w:space="1" w:color="auto"/>
          <w:right w:val="single" w:sz="4" w:space="4" w:color="auto"/>
        </w:pBdr>
        <w:rPr>
          <w:b/>
          <w:sz w:val="24"/>
          <w:szCs w:val="24"/>
        </w:rPr>
      </w:pPr>
      <w:r w:rsidRPr="000014BC">
        <w:rPr>
          <w:b/>
          <w:sz w:val="24"/>
          <w:szCs w:val="24"/>
        </w:rPr>
        <w:t>Strategies to prevent infection –</w:t>
      </w:r>
      <w:r w:rsidR="00D70DB2" w:rsidRPr="000014BC">
        <w:rPr>
          <w:b/>
          <w:sz w:val="24"/>
          <w:szCs w:val="24"/>
        </w:rPr>
        <w:t>Hydration.</w:t>
      </w:r>
      <w:r w:rsidRPr="000014BC">
        <w:rPr>
          <w:b/>
          <w:sz w:val="24"/>
          <w:szCs w:val="24"/>
        </w:rPr>
        <w:t xml:space="preserve"> </w:t>
      </w:r>
    </w:p>
    <w:p w14:paraId="19A4A4BC" w14:textId="77777777" w:rsidR="00D70DB2" w:rsidRDefault="00D70DB2" w:rsidP="00D70DB2">
      <w:pPr>
        <w:pStyle w:val="ListParagraph"/>
        <w:rPr>
          <w:sz w:val="24"/>
          <w:szCs w:val="24"/>
        </w:rPr>
      </w:pPr>
    </w:p>
    <w:p w14:paraId="5C5070D9" w14:textId="77777777" w:rsidR="00180F5F" w:rsidRPr="00D70DB2" w:rsidRDefault="00EF568E" w:rsidP="003054A6">
      <w:pPr>
        <w:rPr>
          <w:sz w:val="24"/>
          <w:szCs w:val="24"/>
        </w:rPr>
      </w:pPr>
      <w:r w:rsidRPr="00D70DB2">
        <w:rPr>
          <w:sz w:val="24"/>
          <w:szCs w:val="24"/>
        </w:rPr>
        <w:t>g</w:t>
      </w:r>
      <w:r w:rsidR="00180F5F" w:rsidRPr="00D70DB2">
        <w:rPr>
          <w:sz w:val="24"/>
          <w:szCs w:val="24"/>
        </w:rPr>
        <w:t xml:space="preserve">ood fluid intake </w:t>
      </w:r>
      <w:r w:rsidR="00221AF6" w:rsidRPr="00D70DB2">
        <w:rPr>
          <w:sz w:val="24"/>
          <w:szCs w:val="24"/>
        </w:rPr>
        <w:t>is essential to keep body systems functioning effectively</w:t>
      </w:r>
      <w:r w:rsidR="00416AE6" w:rsidRPr="00D70DB2">
        <w:rPr>
          <w:sz w:val="24"/>
          <w:szCs w:val="24"/>
        </w:rPr>
        <w:t xml:space="preserve"> as well as helping to prevent infections. </w:t>
      </w:r>
    </w:p>
    <w:p w14:paraId="150629A6" w14:textId="77777777" w:rsidR="00221AF6" w:rsidRDefault="00EF568E" w:rsidP="00180F5F">
      <w:pPr>
        <w:pStyle w:val="ListParagraph"/>
        <w:numPr>
          <w:ilvl w:val="0"/>
          <w:numId w:val="21"/>
        </w:numPr>
        <w:rPr>
          <w:sz w:val="24"/>
          <w:szCs w:val="24"/>
        </w:rPr>
      </w:pPr>
      <w:r>
        <w:rPr>
          <w:sz w:val="24"/>
          <w:szCs w:val="24"/>
        </w:rPr>
        <w:t>p</w:t>
      </w:r>
      <w:r w:rsidR="00416AE6" w:rsidRPr="00180F5F">
        <w:rPr>
          <w:sz w:val="24"/>
          <w:szCs w:val="24"/>
        </w:rPr>
        <w:t xml:space="preserve">eople in </w:t>
      </w:r>
      <w:r w:rsidR="00180F5F" w:rsidRPr="00180F5F">
        <w:rPr>
          <w:sz w:val="24"/>
          <w:szCs w:val="24"/>
        </w:rPr>
        <w:t xml:space="preserve">care homes such as </w:t>
      </w:r>
      <w:r w:rsidR="00416AE6" w:rsidRPr="00180F5F">
        <w:rPr>
          <w:sz w:val="24"/>
          <w:szCs w:val="24"/>
        </w:rPr>
        <w:t xml:space="preserve">the elderly and those who may lack capacity to make decisions for </w:t>
      </w:r>
      <w:r w:rsidR="00180F5F" w:rsidRPr="00180F5F">
        <w:rPr>
          <w:sz w:val="24"/>
          <w:szCs w:val="24"/>
        </w:rPr>
        <w:t xml:space="preserve">themselves can easily become dehydrated especially in warmer weather. This may lead to confusion, drowsiness and dizziness and falls as well as making them more prone to </w:t>
      </w:r>
      <w:r w:rsidR="002F3AF1">
        <w:rPr>
          <w:sz w:val="24"/>
          <w:szCs w:val="24"/>
        </w:rPr>
        <w:t xml:space="preserve">urinary tract infections, oral </w:t>
      </w:r>
      <w:r w:rsidR="003054A6">
        <w:rPr>
          <w:sz w:val="24"/>
          <w:szCs w:val="24"/>
        </w:rPr>
        <w:t>infections,</w:t>
      </w:r>
      <w:r w:rsidR="002F3AF1">
        <w:rPr>
          <w:sz w:val="24"/>
          <w:szCs w:val="24"/>
        </w:rPr>
        <w:t xml:space="preserve"> and </w:t>
      </w:r>
      <w:r w:rsidR="003054A6">
        <w:rPr>
          <w:sz w:val="24"/>
          <w:szCs w:val="24"/>
        </w:rPr>
        <w:t>constipation.</w:t>
      </w:r>
      <w:r w:rsidR="002F3AF1">
        <w:rPr>
          <w:sz w:val="24"/>
          <w:szCs w:val="24"/>
        </w:rPr>
        <w:t xml:space="preserve"> </w:t>
      </w:r>
    </w:p>
    <w:p w14:paraId="28787F9A" w14:textId="77777777" w:rsidR="00180F5F" w:rsidRDefault="00EF568E" w:rsidP="00180F5F">
      <w:pPr>
        <w:pStyle w:val="ListParagraph"/>
        <w:numPr>
          <w:ilvl w:val="0"/>
          <w:numId w:val="21"/>
        </w:numPr>
        <w:rPr>
          <w:sz w:val="24"/>
          <w:szCs w:val="24"/>
        </w:rPr>
      </w:pPr>
      <w:r>
        <w:rPr>
          <w:sz w:val="24"/>
          <w:szCs w:val="24"/>
        </w:rPr>
        <w:t xml:space="preserve">offering drinks regularly can help prevent some of these </w:t>
      </w:r>
      <w:r w:rsidR="003054A6">
        <w:rPr>
          <w:sz w:val="24"/>
          <w:szCs w:val="24"/>
        </w:rPr>
        <w:t>problems.</w:t>
      </w:r>
      <w:r>
        <w:rPr>
          <w:sz w:val="24"/>
          <w:szCs w:val="24"/>
        </w:rPr>
        <w:t xml:space="preserve"> </w:t>
      </w:r>
    </w:p>
    <w:p w14:paraId="31C3F690" w14:textId="77777777" w:rsidR="00CA4380" w:rsidRDefault="00CA4380" w:rsidP="00CA4380">
      <w:pPr>
        <w:pStyle w:val="ListParagraph"/>
        <w:numPr>
          <w:ilvl w:val="0"/>
          <w:numId w:val="21"/>
        </w:numPr>
        <w:rPr>
          <w:sz w:val="24"/>
          <w:szCs w:val="24"/>
        </w:rPr>
      </w:pPr>
      <w:r>
        <w:rPr>
          <w:sz w:val="24"/>
          <w:szCs w:val="24"/>
        </w:rPr>
        <w:t xml:space="preserve">staff should assess the hydration needs of their service users/residents using a recognised hydration assessment tool such GULP. Those at highest risk should </w:t>
      </w:r>
      <w:r w:rsidR="003054A6">
        <w:rPr>
          <w:sz w:val="24"/>
          <w:szCs w:val="24"/>
        </w:rPr>
        <w:t>have</w:t>
      </w:r>
      <w:r>
        <w:rPr>
          <w:sz w:val="24"/>
          <w:szCs w:val="24"/>
        </w:rPr>
        <w:t xml:space="preserve"> plans in place to help them improve their fluid intake</w:t>
      </w:r>
      <w:r w:rsidR="003054A6">
        <w:rPr>
          <w:sz w:val="24"/>
          <w:szCs w:val="24"/>
        </w:rPr>
        <w:t>.</w:t>
      </w:r>
    </w:p>
    <w:p w14:paraId="45D6ADF5" w14:textId="77777777" w:rsidR="00CA4380" w:rsidRDefault="00CA4380" w:rsidP="00180F5F">
      <w:pPr>
        <w:pStyle w:val="ListParagraph"/>
        <w:numPr>
          <w:ilvl w:val="0"/>
          <w:numId w:val="21"/>
        </w:numPr>
        <w:rPr>
          <w:sz w:val="24"/>
          <w:szCs w:val="24"/>
        </w:rPr>
      </w:pPr>
      <w:r>
        <w:rPr>
          <w:sz w:val="24"/>
          <w:szCs w:val="24"/>
        </w:rPr>
        <w:t>asse</w:t>
      </w:r>
      <w:r w:rsidR="002F3AF1">
        <w:rPr>
          <w:sz w:val="24"/>
          <w:szCs w:val="24"/>
        </w:rPr>
        <w:t xml:space="preserve">ssment should also include the best </w:t>
      </w:r>
      <w:r>
        <w:rPr>
          <w:sz w:val="24"/>
          <w:szCs w:val="24"/>
        </w:rPr>
        <w:t xml:space="preserve">type of drinking vessel </w:t>
      </w:r>
      <w:r w:rsidR="002F3AF1">
        <w:rPr>
          <w:sz w:val="24"/>
          <w:szCs w:val="24"/>
        </w:rPr>
        <w:t xml:space="preserve">for </w:t>
      </w:r>
      <w:r>
        <w:rPr>
          <w:sz w:val="24"/>
          <w:szCs w:val="24"/>
        </w:rPr>
        <w:t xml:space="preserve">the service </w:t>
      </w:r>
      <w:r w:rsidR="002F3AF1">
        <w:rPr>
          <w:sz w:val="24"/>
          <w:szCs w:val="24"/>
        </w:rPr>
        <w:t xml:space="preserve">user/resident to </w:t>
      </w:r>
      <w:r>
        <w:rPr>
          <w:sz w:val="24"/>
          <w:szCs w:val="24"/>
        </w:rPr>
        <w:t>manage comfortably</w:t>
      </w:r>
      <w:r w:rsidR="003054A6">
        <w:rPr>
          <w:sz w:val="24"/>
          <w:szCs w:val="24"/>
        </w:rPr>
        <w:t>.</w:t>
      </w:r>
      <w:r>
        <w:rPr>
          <w:sz w:val="24"/>
          <w:szCs w:val="24"/>
        </w:rPr>
        <w:t xml:space="preserve"> </w:t>
      </w:r>
    </w:p>
    <w:p w14:paraId="57DC59F5" w14:textId="77777777" w:rsidR="002F3AF1" w:rsidRPr="002F3AF1" w:rsidRDefault="002F3AF1" w:rsidP="002F3AF1">
      <w:pPr>
        <w:pStyle w:val="ListParagraph"/>
        <w:numPr>
          <w:ilvl w:val="0"/>
          <w:numId w:val="21"/>
        </w:numPr>
        <w:rPr>
          <w:sz w:val="24"/>
          <w:szCs w:val="24"/>
        </w:rPr>
      </w:pPr>
      <w:r>
        <w:rPr>
          <w:sz w:val="24"/>
          <w:szCs w:val="24"/>
        </w:rPr>
        <w:t xml:space="preserve">offering a variety of fluids and water rich fruit </w:t>
      </w:r>
      <w:r w:rsidR="000C2EE8">
        <w:rPr>
          <w:sz w:val="24"/>
          <w:szCs w:val="24"/>
        </w:rPr>
        <w:t xml:space="preserve">(such as berries, grapes, </w:t>
      </w:r>
      <w:r w:rsidR="003054A6">
        <w:rPr>
          <w:sz w:val="24"/>
          <w:szCs w:val="24"/>
        </w:rPr>
        <w:t>watermelon</w:t>
      </w:r>
      <w:r w:rsidR="000C2EE8">
        <w:rPr>
          <w:sz w:val="24"/>
          <w:szCs w:val="24"/>
        </w:rPr>
        <w:t xml:space="preserve">, oranges etc) </w:t>
      </w:r>
      <w:r>
        <w:rPr>
          <w:sz w:val="24"/>
          <w:szCs w:val="24"/>
        </w:rPr>
        <w:t xml:space="preserve">can help to encourage increased fluid </w:t>
      </w:r>
      <w:proofErr w:type="gramStart"/>
      <w:r>
        <w:rPr>
          <w:sz w:val="24"/>
          <w:szCs w:val="24"/>
        </w:rPr>
        <w:t>intake</w:t>
      </w:r>
      <w:proofErr w:type="gramEnd"/>
    </w:p>
    <w:p w14:paraId="3B73F08F" w14:textId="77777777" w:rsidR="002F3AF1" w:rsidRDefault="002F3AF1" w:rsidP="00180F5F">
      <w:pPr>
        <w:pStyle w:val="ListParagraph"/>
        <w:numPr>
          <w:ilvl w:val="0"/>
          <w:numId w:val="21"/>
        </w:numPr>
        <w:rPr>
          <w:sz w:val="24"/>
          <w:szCs w:val="24"/>
        </w:rPr>
      </w:pPr>
      <w:r>
        <w:rPr>
          <w:sz w:val="24"/>
          <w:szCs w:val="24"/>
        </w:rPr>
        <w:t xml:space="preserve">ensure staff are also being included in hydration initiatives as they too may be prone to dehydration in the working </w:t>
      </w:r>
      <w:r w:rsidR="003054A6">
        <w:rPr>
          <w:sz w:val="24"/>
          <w:szCs w:val="24"/>
        </w:rPr>
        <w:t>environment.</w:t>
      </w:r>
      <w:r>
        <w:rPr>
          <w:sz w:val="24"/>
          <w:szCs w:val="24"/>
        </w:rPr>
        <w:t xml:space="preserve">  </w:t>
      </w:r>
    </w:p>
    <w:p w14:paraId="69E06EA5" w14:textId="77777777" w:rsidR="000C2EE8" w:rsidRDefault="000C2EE8" w:rsidP="000C2EE8">
      <w:pPr>
        <w:rPr>
          <w:sz w:val="24"/>
          <w:szCs w:val="24"/>
        </w:rPr>
      </w:pPr>
    </w:p>
    <w:p w14:paraId="6201A1D5" w14:textId="77777777" w:rsidR="000C2EE8" w:rsidRDefault="000C2EE8" w:rsidP="000C2EE8">
      <w:pPr>
        <w:rPr>
          <w:sz w:val="24"/>
          <w:szCs w:val="24"/>
        </w:rPr>
      </w:pPr>
    </w:p>
    <w:p w14:paraId="73AA45D0" w14:textId="77777777" w:rsidR="000C2EE8" w:rsidRDefault="000C2EE8" w:rsidP="000C2EE8">
      <w:pPr>
        <w:rPr>
          <w:sz w:val="24"/>
          <w:szCs w:val="24"/>
        </w:rPr>
      </w:pPr>
    </w:p>
    <w:p w14:paraId="664529CE" w14:textId="77777777" w:rsidR="000C2EE8" w:rsidRDefault="000C2EE8" w:rsidP="000C2EE8">
      <w:pPr>
        <w:rPr>
          <w:sz w:val="24"/>
          <w:szCs w:val="24"/>
        </w:rPr>
      </w:pPr>
    </w:p>
    <w:p w14:paraId="0661BDC0" w14:textId="77777777" w:rsidR="000C2EE8" w:rsidRDefault="000C2EE8" w:rsidP="000C2EE8">
      <w:pPr>
        <w:rPr>
          <w:sz w:val="24"/>
          <w:szCs w:val="24"/>
        </w:rPr>
      </w:pPr>
    </w:p>
    <w:p w14:paraId="6EB9102A" w14:textId="77777777" w:rsidR="000C2EE8" w:rsidRDefault="000C2EE8" w:rsidP="000C2EE8">
      <w:pPr>
        <w:rPr>
          <w:sz w:val="24"/>
          <w:szCs w:val="24"/>
        </w:rPr>
      </w:pPr>
    </w:p>
    <w:p w14:paraId="4CAE1BE9" w14:textId="77777777" w:rsidR="000C2EE8" w:rsidRDefault="000C2EE8" w:rsidP="000C2EE8">
      <w:pPr>
        <w:rPr>
          <w:sz w:val="24"/>
          <w:szCs w:val="24"/>
        </w:rPr>
      </w:pPr>
    </w:p>
    <w:p w14:paraId="4E718ED6" w14:textId="77777777" w:rsidR="000C2EE8" w:rsidRDefault="000C2EE8" w:rsidP="000C2EE8">
      <w:pPr>
        <w:rPr>
          <w:sz w:val="24"/>
          <w:szCs w:val="24"/>
        </w:rPr>
      </w:pPr>
    </w:p>
    <w:p w14:paraId="758195BC" w14:textId="77777777" w:rsidR="000C2EE8" w:rsidRDefault="000C2EE8" w:rsidP="000C2EE8">
      <w:pPr>
        <w:rPr>
          <w:sz w:val="24"/>
          <w:szCs w:val="24"/>
        </w:rPr>
      </w:pPr>
    </w:p>
    <w:p w14:paraId="075A4004" w14:textId="77777777" w:rsidR="000C2EE8" w:rsidRDefault="000C2EE8" w:rsidP="000C2EE8">
      <w:pPr>
        <w:rPr>
          <w:sz w:val="24"/>
          <w:szCs w:val="24"/>
        </w:rPr>
      </w:pPr>
    </w:p>
    <w:p w14:paraId="2C569087" w14:textId="77777777" w:rsidR="000C2EE8" w:rsidRDefault="000C2EE8" w:rsidP="000C2EE8">
      <w:pPr>
        <w:rPr>
          <w:sz w:val="24"/>
          <w:szCs w:val="24"/>
        </w:rPr>
      </w:pPr>
    </w:p>
    <w:p w14:paraId="0FF351EE" w14:textId="77777777" w:rsidR="000C2EE8" w:rsidRDefault="000C2EE8" w:rsidP="000C2EE8">
      <w:pPr>
        <w:rPr>
          <w:sz w:val="24"/>
          <w:szCs w:val="24"/>
        </w:rPr>
      </w:pPr>
    </w:p>
    <w:p w14:paraId="049AC47F" w14:textId="77777777" w:rsidR="000C2EE8" w:rsidRDefault="000C2EE8" w:rsidP="000C2EE8">
      <w:pPr>
        <w:rPr>
          <w:sz w:val="24"/>
          <w:szCs w:val="24"/>
        </w:rPr>
      </w:pPr>
    </w:p>
    <w:p w14:paraId="4070F5FB" w14:textId="77777777" w:rsidR="00D70DB2" w:rsidRDefault="00D70DB2" w:rsidP="000C2EE8">
      <w:pPr>
        <w:rPr>
          <w:sz w:val="24"/>
          <w:szCs w:val="24"/>
        </w:rPr>
      </w:pPr>
    </w:p>
    <w:p w14:paraId="489980B7" w14:textId="77777777" w:rsidR="007415DD" w:rsidRDefault="007415DD" w:rsidP="007415DD">
      <w:pPr>
        <w:pBdr>
          <w:top w:val="single" w:sz="4" w:space="1" w:color="auto"/>
          <w:left w:val="single" w:sz="4" w:space="4" w:color="auto"/>
          <w:bottom w:val="single" w:sz="4" w:space="1" w:color="auto"/>
          <w:right w:val="single" w:sz="4" w:space="4" w:color="auto"/>
        </w:pBdr>
        <w:rPr>
          <w:b/>
          <w:bCs/>
          <w:sz w:val="24"/>
          <w:szCs w:val="24"/>
        </w:rPr>
      </w:pPr>
      <w:r>
        <w:rPr>
          <w:b/>
          <w:bCs/>
          <w:sz w:val="24"/>
          <w:szCs w:val="24"/>
        </w:rPr>
        <w:lastRenderedPageBreak/>
        <w:t xml:space="preserve">Respiratory Infections:  Influenza, Covid 19, Respiratory Syncytial Virus </w:t>
      </w:r>
    </w:p>
    <w:p w14:paraId="43EBC0DA" w14:textId="77777777" w:rsidR="007415DD" w:rsidRDefault="00D70DB2" w:rsidP="007415DD">
      <w:pPr>
        <w:rPr>
          <w:sz w:val="24"/>
          <w:szCs w:val="24"/>
        </w:rPr>
      </w:pPr>
      <w:r w:rsidRPr="00D70DB2">
        <w:rPr>
          <w:b/>
          <w:bCs/>
          <w:sz w:val="24"/>
          <w:szCs w:val="24"/>
        </w:rPr>
        <w:t xml:space="preserve"> </w:t>
      </w:r>
      <w:r w:rsidR="007415DD">
        <w:rPr>
          <w:sz w:val="24"/>
          <w:szCs w:val="24"/>
        </w:rPr>
        <w:t>R</w:t>
      </w:r>
      <w:r w:rsidR="007415DD" w:rsidRPr="00952058">
        <w:rPr>
          <w:sz w:val="24"/>
          <w:szCs w:val="24"/>
        </w:rPr>
        <w:t>ecent experience has shown how easily respiratory infections can spread in care settings and how they can affect vulnerable service users/residents</w:t>
      </w:r>
      <w:r w:rsidR="007415DD">
        <w:rPr>
          <w:sz w:val="24"/>
          <w:szCs w:val="24"/>
        </w:rPr>
        <w:t>. S</w:t>
      </w:r>
      <w:r w:rsidR="007415DD" w:rsidRPr="00952058">
        <w:rPr>
          <w:sz w:val="24"/>
          <w:szCs w:val="24"/>
        </w:rPr>
        <w:t>ervices users/residents with poor mobility or who are bed bound may be more vulnerable to respiratory infe</w:t>
      </w:r>
      <w:r w:rsidR="007415DD">
        <w:rPr>
          <w:sz w:val="24"/>
          <w:szCs w:val="24"/>
        </w:rPr>
        <w:t xml:space="preserve">ctions </w:t>
      </w:r>
      <w:r w:rsidR="007415DD" w:rsidRPr="00952058">
        <w:rPr>
          <w:sz w:val="24"/>
          <w:szCs w:val="24"/>
        </w:rPr>
        <w:t>which can lead to chest infections or pneumonia</w:t>
      </w:r>
      <w:r w:rsidR="007415DD">
        <w:rPr>
          <w:sz w:val="24"/>
          <w:szCs w:val="24"/>
        </w:rPr>
        <w:t xml:space="preserve">. </w:t>
      </w:r>
    </w:p>
    <w:p w14:paraId="465232E7" w14:textId="77777777" w:rsidR="007415DD" w:rsidRDefault="007415DD" w:rsidP="007415DD">
      <w:pPr>
        <w:rPr>
          <w:sz w:val="24"/>
          <w:szCs w:val="24"/>
        </w:rPr>
      </w:pPr>
      <w:r>
        <w:rPr>
          <w:sz w:val="24"/>
          <w:szCs w:val="24"/>
        </w:rPr>
        <w:t xml:space="preserve">The main respiratory infections of concern to the elderly and other vulnerable people are Influenza, Covid 19 and Respiratory Syncytial Virus (RSV).  All three can cause severe illness potentially leading to hospitalisation and loss of life. </w:t>
      </w:r>
    </w:p>
    <w:p w14:paraId="5A779B3D" w14:textId="77777777" w:rsidR="007415DD" w:rsidRDefault="007415DD" w:rsidP="007415DD">
      <w:pPr>
        <w:rPr>
          <w:b/>
          <w:bCs/>
          <w:sz w:val="24"/>
          <w:szCs w:val="24"/>
        </w:rPr>
      </w:pPr>
      <w:r w:rsidRPr="007415DD">
        <w:rPr>
          <w:b/>
          <w:bCs/>
          <w:sz w:val="24"/>
          <w:szCs w:val="24"/>
        </w:rPr>
        <w:t>Influenza</w:t>
      </w:r>
    </w:p>
    <w:p w14:paraId="398B4C67" w14:textId="77777777" w:rsidR="007415DD" w:rsidRDefault="007415DD" w:rsidP="007415DD">
      <w:pPr>
        <w:rPr>
          <w:sz w:val="24"/>
          <w:szCs w:val="24"/>
        </w:rPr>
      </w:pPr>
      <w:r>
        <w:rPr>
          <w:sz w:val="24"/>
          <w:szCs w:val="24"/>
        </w:rPr>
        <w:t xml:space="preserve">Influenza is a </w:t>
      </w:r>
      <w:r w:rsidR="008D7D7F">
        <w:rPr>
          <w:sz w:val="24"/>
          <w:szCs w:val="24"/>
        </w:rPr>
        <w:t xml:space="preserve">respiratory virus which characterised by fever, tiredness, muscle aching, </w:t>
      </w:r>
      <w:r w:rsidR="003054A6">
        <w:rPr>
          <w:sz w:val="24"/>
          <w:szCs w:val="24"/>
        </w:rPr>
        <w:t>headache,</w:t>
      </w:r>
      <w:r w:rsidR="008D7D7F">
        <w:rPr>
          <w:sz w:val="24"/>
          <w:szCs w:val="24"/>
        </w:rPr>
        <w:t xml:space="preserve"> and coughing. </w:t>
      </w:r>
      <w:r w:rsidR="00865A2E">
        <w:rPr>
          <w:sz w:val="24"/>
          <w:szCs w:val="24"/>
        </w:rPr>
        <w:t xml:space="preserve">Most influenza infections are seen in the winter period </w:t>
      </w:r>
      <w:r w:rsidR="003054A6">
        <w:rPr>
          <w:sz w:val="24"/>
          <w:szCs w:val="24"/>
        </w:rPr>
        <w:t>although outbreaks</w:t>
      </w:r>
      <w:r w:rsidR="00865A2E">
        <w:rPr>
          <w:sz w:val="24"/>
          <w:szCs w:val="24"/>
        </w:rPr>
        <w:t xml:space="preserve"> can occur all year round. The virus is highly contagious and spreads through droplets expelled into the air by coughing and through direct and indirect contact with infected people and their environment.   Anyone can get influenza although it tends to be more severe in the elderly and those with underlying health conditions, often leading to hospitalisation in the most vulnerable. Outbreaks of influenza frequently occur in care homes and other residential settings. </w:t>
      </w:r>
    </w:p>
    <w:p w14:paraId="2FFECBB5" w14:textId="77777777" w:rsidR="00F05568" w:rsidRDefault="00865A2E" w:rsidP="007415DD">
      <w:pPr>
        <w:rPr>
          <w:sz w:val="24"/>
          <w:szCs w:val="24"/>
        </w:rPr>
      </w:pPr>
      <w:r>
        <w:rPr>
          <w:sz w:val="24"/>
          <w:szCs w:val="24"/>
        </w:rPr>
        <w:t xml:space="preserve">It is estimated that </w:t>
      </w:r>
      <w:r w:rsidR="00F05568">
        <w:rPr>
          <w:sz w:val="24"/>
          <w:szCs w:val="24"/>
        </w:rPr>
        <w:t>influenza causes 13 500 excess deaths on average each year in the UK.</w:t>
      </w:r>
    </w:p>
    <w:p w14:paraId="5CD9B2BF" w14:textId="77777777" w:rsidR="00865A2E" w:rsidRDefault="00F05568" w:rsidP="007415DD">
      <w:pPr>
        <w:rPr>
          <w:b/>
          <w:bCs/>
          <w:sz w:val="24"/>
          <w:szCs w:val="24"/>
        </w:rPr>
      </w:pPr>
      <w:r w:rsidRPr="00F05568">
        <w:rPr>
          <w:b/>
          <w:bCs/>
          <w:sz w:val="24"/>
          <w:szCs w:val="24"/>
        </w:rPr>
        <w:t xml:space="preserve">Covid 19 </w:t>
      </w:r>
    </w:p>
    <w:p w14:paraId="26AB3AFB" w14:textId="77777777" w:rsidR="00286D83" w:rsidRDefault="00F05568" w:rsidP="007415DD">
      <w:pPr>
        <w:rPr>
          <w:sz w:val="24"/>
          <w:szCs w:val="24"/>
        </w:rPr>
      </w:pPr>
      <w:r>
        <w:rPr>
          <w:sz w:val="24"/>
          <w:szCs w:val="24"/>
        </w:rPr>
        <w:t>Covid 19</w:t>
      </w:r>
      <w:r w:rsidR="00AB42D8">
        <w:rPr>
          <w:sz w:val="24"/>
          <w:szCs w:val="24"/>
        </w:rPr>
        <w:t xml:space="preserve"> (SARS -</w:t>
      </w:r>
      <w:proofErr w:type="spellStart"/>
      <w:r w:rsidR="00AB42D8">
        <w:rPr>
          <w:sz w:val="24"/>
          <w:szCs w:val="24"/>
        </w:rPr>
        <w:t>CoV</w:t>
      </w:r>
      <w:proofErr w:type="spellEnd"/>
      <w:r w:rsidR="00AB42D8">
        <w:rPr>
          <w:sz w:val="24"/>
          <w:szCs w:val="24"/>
        </w:rPr>
        <w:t xml:space="preserve"> 2)</w:t>
      </w:r>
      <w:r>
        <w:rPr>
          <w:sz w:val="24"/>
          <w:szCs w:val="24"/>
        </w:rPr>
        <w:t xml:space="preserve"> is a relatively new coronavirus which was first identified in 2019 and caused a </w:t>
      </w:r>
      <w:r w:rsidR="00AB42D8">
        <w:rPr>
          <w:sz w:val="24"/>
          <w:szCs w:val="24"/>
        </w:rPr>
        <w:t>worldwide</w:t>
      </w:r>
      <w:r>
        <w:rPr>
          <w:sz w:val="24"/>
          <w:szCs w:val="24"/>
        </w:rPr>
        <w:t xml:space="preserve"> pandemic in 2020-2022 leading to </w:t>
      </w:r>
      <w:r w:rsidR="00AB42D8">
        <w:rPr>
          <w:sz w:val="24"/>
          <w:szCs w:val="24"/>
        </w:rPr>
        <w:t xml:space="preserve">more than 6 million deaths across the world.  Symptoms of Covid 19 range from a high temperature, tiredness, and a cough to a loss of sense of taste and smell. Like Influenza the virus is spread through air borne droplets from coughing and sneezing as well as through direct contact with an infected person or their environment. The virus can affect anyone </w:t>
      </w:r>
      <w:r w:rsidR="00286D83">
        <w:rPr>
          <w:sz w:val="24"/>
          <w:szCs w:val="24"/>
        </w:rPr>
        <w:t xml:space="preserve">and in the early stages of the pandemic many younger people were severely affected and hospitalised due to Covid 19 infection, </w:t>
      </w:r>
      <w:r w:rsidR="00AB42D8">
        <w:rPr>
          <w:sz w:val="24"/>
          <w:szCs w:val="24"/>
        </w:rPr>
        <w:t xml:space="preserve">although as with </w:t>
      </w:r>
      <w:r w:rsidR="00286D83">
        <w:rPr>
          <w:sz w:val="24"/>
          <w:szCs w:val="24"/>
        </w:rPr>
        <w:t>Influenza those most at risk tend to be the elderly and those with underlying medical conditions</w:t>
      </w:r>
      <w:r w:rsidR="00757A01">
        <w:rPr>
          <w:sz w:val="24"/>
          <w:szCs w:val="24"/>
        </w:rPr>
        <w:t>.</w:t>
      </w:r>
      <w:r w:rsidR="00286D83">
        <w:rPr>
          <w:sz w:val="24"/>
          <w:szCs w:val="24"/>
        </w:rPr>
        <w:t xml:space="preserve"> With the arrival of Covid 19 vaccinations at the end of 2020 the pandemic started to be brought under control however outbreak of Covid 19 are still relatively frequent occurrences in care setting</w:t>
      </w:r>
      <w:r w:rsidR="006C6286">
        <w:rPr>
          <w:sz w:val="24"/>
          <w:szCs w:val="24"/>
        </w:rPr>
        <w:t>s</w:t>
      </w:r>
      <w:r w:rsidR="00286D83">
        <w:rPr>
          <w:sz w:val="24"/>
          <w:szCs w:val="24"/>
        </w:rPr>
        <w:t xml:space="preserve">. </w:t>
      </w:r>
      <w:r w:rsidR="006C6286">
        <w:rPr>
          <w:sz w:val="24"/>
          <w:szCs w:val="24"/>
        </w:rPr>
        <w:t xml:space="preserve">Unlike influenza Covid 19 would appear to be a year-round virus. </w:t>
      </w:r>
    </w:p>
    <w:p w14:paraId="120270C0" w14:textId="77777777" w:rsidR="006C6286" w:rsidRDefault="006C6286" w:rsidP="007415DD">
      <w:pPr>
        <w:rPr>
          <w:b/>
          <w:bCs/>
          <w:sz w:val="24"/>
          <w:szCs w:val="24"/>
        </w:rPr>
      </w:pPr>
      <w:r w:rsidRPr="006C6286">
        <w:rPr>
          <w:b/>
          <w:bCs/>
          <w:sz w:val="24"/>
          <w:szCs w:val="24"/>
        </w:rPr>
        <w:t>Respiratory Syncytial Virus</w:t>
      </w:r>
      <w:r>
        <w:rPr>
          <w:b/>
          <w:bCs/>
          <w:sz w:val="24"/>
          <w:szCs w:val="24"/>
        </w:rPr>
        <w:t xml:space="preserve"> </w:t>
      </w:r>
    </w:p>
    <w:p w14:paraId="02AC26C2" w14:textId="77777777" w:rsidR="000C2EE8" w:rsidRDefault="006C6286" w:rsidP="000C2EE8">
      <w:pPr>
        <w:rPr>
          <w:sz w:val="24"/>
          <w:szCs w:val="24"/>
        </w:rPr>
      </w:pPr>
      <w:r w:rsidRPr="006C6286">
        <w:rPr>
          <w:sz w:val="24"/>
          <w:szCs w:val="24"/>
        </w:rPr>
        <w:t>RSV</w:t>
      </w:r>
      <w:r>
        <w:rPr>
          <w:sz w:val="24"/>
          <w:szCs w:val="24"/>
        </w:rPr>
        <w:t xml:space="preserve"> is another respiratory infection with similar symptoms to both influenza and Covid 19. It mainly affects the very young and the elderly and can lead to severe infection and pneumonia. </w:t>
      </w:r>
      <w:r w:rsidR="00757A01">
        <w:rPr>
          <w:sz w:val="24"/>
          <w:szCs w:val="24"/>
        </w:rPr>
        <w:t xml:space="preserve">Outbreaks can occur in care settings amongst frail and elderly with spread being through droplets and respiratory secretions. </w:t>
      </w:r>
      <w:r>
        <w:rPr>
          <w:sz w:val="24"/>
          <w:szCs w:val="24"/>
        </w:rPr>
        <w:t xml:space="preserve"> </w:t>
      </w:r>
      <w:r w:rsidR="00757A01">
        <w:rPr>
          <w:sz w:val="24"/>
          <w:szCs w:val="24"/>
        </w:rPr>
        <w:t xml:space="preserve">Currently there is no </w:t>
      </w:r>
      <w:r w:rsidR="00B55837">
        <w:rPr>
          <w:sz w:val="24"/>
          <w:szCs w:val="24"/>
        </w:rPr>
        <w:t xml:space="preserve">national </w:t>
      </w:r>
      <w:r w:rsidR="00757A01">
        <w:rPr>
          <w:sz w:val="24"/>
          <w:szCs w:val="24"/>
        </w:rPr>
        <w:t xml:space="preserve">vaccination </w:t>
      </w:r>
      <w:r w:rsidR="00B55837">
        <w:rPr>
          <w:sz w:val="24"/>
          <w:szCs w:val="24"/>
        </w:rPr>
        <w:t xml:space="preserve">programme </w:t>
      </w:r>
      <w:r w:rsidR="00757A01">
        <w:rPr>
          <w:sz w:val="24"/>
          <w:szCs w:val="24"/>
        </w:rPr>
        <w:t>against RSV although</w:t>
      </w:r>
      <w:r w:rsidR="00B55837">
        <w:rPr>
          <w:sz w:val="24"/>
          <w:szCs w:val="24"/>
        </w:rPr>
        <w:t xml:space="preserve"> it is being considered by the Joint Committee on Vaccination and Immunisation (JCVI</w:t>
      </w:r>
      <w:r w:rsidR="009769DB">
        <w:rPr>
          <w:sz w:val="24"/>
          <w:szCs w:val="24"/>
        </w:rPr>
        <w:t>).</w:t>
      </w:r>
    </w:p>
    <w:p w14:paraId="21578C03" w14:textId="77777777" w:rsidR="007415DD" w:rsidRDefault="007415DD" w:rsidP="000C2EE8">
      <w:pPr>
        <w:rPr>
          <w:sz w:val="24"/>
          <w:szCs w:val="24"/>
        </w:rPr>
      </w:pPr>
    </w:p>
    <w:p w14:paraId="36A31706" w14:textId="77777777" w:rsidR="000C2EE8" w:rsidRPr="000014BC" w:rsidRDefault="000C2EE8" w:rsidP="000014BC">
      <w:pPr>
        <w:pBdr>
          <w:top w:val="single" w:sz="4" w:space="1" w:color="auto"/>
          <w:left w:val="single" w:sz="4" w:space="4" w:color="auto"/>
          <w:bottom w:val="single" w:sz="4" w:space="1" w:color="auto"/>
          <w:right w:val="single" w:sz="4" w:space="4" w:color="auto"/>
        </w:pBdr>
        <w:rPr>
          <w:b/>
          <w:sz w:val="24"/>
          <w:szCs w:val="24"/>
        </w:rPr>
      </w:pPr>
      <w:r w:rsidRPr="000014BC">
        <w:rPr>
          <w:b/>
          <w:sz w:val="24"/>
          <w:szCs w:val="24"/>
        </w:rPr>
        <w:t xml:space="preserve">Strategies to prevent infection-respiratory </w:t>
      </w:r>
      <w:r w:rsidR="00D70DB2" w:rsidRPr="000014BC">
        <w:rPr>
          <w:b/>
          <w:sz w:val="24"/>
          <w:szCs w:val="24"/>
        </w:rPr>
        <w:t>infections.</w:t>
      </w:r>
      <w:r w:rsidRPr="000014BC">
        <w:rPr>
          <w:b/>
          <w:sz w:val="24"/>
          <w:szCs w:val="24"/>
        </w:rPr>
        <w:t xml:space="preserve"> </w:t>
      </w:r>
    </w:p>
    <w:p w14:paraId="29B71A0C" w14:textId="77777777" w:rsidR="000014BC" w:rsidRPr="00952058" w:rsidRDefault="008948C4" w:rsidP="00952058">
      <w:pPr>
        <w:rPr>
          <w:sz w:val="24"/>
          <w:szCs w:val="24"/>
        </w:rPr>
      </w:pPr>
      <w:r>
        <w:rPr>
          <w:sz w:val="24"/>
          <w:szCs w:val="24"/>
        </w:rPr>
        <w:t>Some of the ways to reduce the risks associated with respiratory infections include:</w:t>
      </w:r>
    </w:p>
    <w:p w14:paraId="706F022B" w14:textId="77777777" w:rsidR="001D45D4" w:rsidRDefault="008948C4" w:rsidP="000014BC">
      <w:pPr>
        <w:pStyle w:val="ListParagraph"/>
        <w:numPr>
          <w:ilvl w:val="0"/>
          <w:numId w:val="22"/>
        </w:numPr>
        <w:rPr>
          <w:sz w:val="24"/>
          <w:szCs w:val="24"/>
        </w:rPr>
      </w:pPr>
      <w:r>
        <w:rPr>
          <w:sz w:val="24"/>
          <w:szCs w:val="24"/>
        </w:rPr>
        <w:t>encouraging s</w:t>
      </w:r>
      <w:r w:rsidR="00D26331">
        <w:rPr>
          <w:sz w:val="24"/>
          <w:szCs w:val="24"/>
        </w:rPr>
        <w:t xml:space="preserve">ervice users/residents to take up the offer of vaccination </w:t>
      </w:r>
      <w:r>
        <w:rPr>
          <w:sz w:val="24"/>
          <w:szCs w:val="24"/>
        </w:rPr>
        <w:t xml:space="preserve">against respiratory viruses such as Influenza and Covid 19 when </w:t>
      </w:r>
      <w:r w:rsidR="00D70DB2">
        <w:rPr>
          <w:sz w:val="24"/>
          <w:szCs w:val="24"/>
        </w:rPr>
        <w:t>offered.</w:t>
      </w:r>
    </w:p>
    <w:p w14:paraId="6DB31438" w14:textId="77777777" w:rsidR="00D26331" w:rsidRDefault="008948C4" w:rsidP="000014BC">
      <w:pPr>
        <w:pStyle w:val="ListParagraph"/>
        <w:numPr>
          <w:ilvl w:val="0"/>
          <w:numId w:val="22"/>
        </w:numPr>
        <w:rPr>
          <w:sz w:val="24"/>
          <w:szCs w:val="24"/>
        </w:rPr>
      </w:pPr>
      <w:r>
        <w:rPr>
          <w:sz w:val="24"/>
          <w:szCs w:val="24"/>
        </w:rPr>
        <w:t>s</w:t>
      </w:r>
      <w:r w:rsidR="00D26331">
        <w:rPr>
          <w:sz w:val="24"/>
          <w:szCs w:val="24"/>
        </w:rPr>
        <w:t xml:space="preserve">taff should also consider vaccinations </w:t>
      </w:r>
      <w:proofErr w:type="gramStart"/>
      <w:r w:rsidR="00C2581B">
        <w:rPr>
          <w:sz w:val="24"/>
          <w:szCs w:val="24"/>
        </w:rPr>
        <w:t>where</w:t>
      </w:r>
      <w:proofErr w:type="gramEnd"/>
      <w:r w:rsidR="00D26331">
        <w:rPr>
          <w:sz w:val="24"/>
          <w:szCs w:val="24"/>
        </w:rPr>
        <w:t xml:space="preserve"> offered to help protect themselves and their service users/residents</w:t>
      </w:r>
      <w:r w:rsidR="00D70DB2">
        <w:rPr>
          <w:sz w:val="24"/>
          <w:szCs w:val="24"/>
        </w:rPr>
        <w:t>.</w:t>
      </w:r>
    </w:p>
    <w:p w14:paraId="0A1B9811" w14:textId="77777777" w:rsidR="00D26331" w:rsidRDefault="008948C4" w:rsidP="000014BC">
      <w:pPr>
        <w:pStyle w:val="ListParagraph"/>
        <w:numPr>
          <w:ilvl w:val="0"/>
          <w:numId w:val="22"/>
        </w:numPr>
        <w:rPr>
          <w:sz w:val="24"/>
          <w:szCs w:val="24"/>
        </w:rPr>
      </w:pPr>
      <w:r>
        <w:rPr>
          <w:sz w:val="24"/>
          <w:szCs w:val="24"/>
        </w:rPr>
        <w:t>during periods of high prevalence of respiratory illnesses staff should consider wearing masks at work to help prevent the spread of infections</w:t>
      </w:r>
    </w:p>
    <w:p w14:paraId="5FA5710E" w14:textId="77777777" w:rsidR="008948C4" w:rsidRDefault="008948C4" w:rsidP="000014BC">
      <w:pPr>
        <w:pStyle w:val="ListParagraph"/>
        <w:numPr>
          <w:ilvl w:val="0"/>
          <w:numId w:val="22"/>
        </w:numPr>
        <w:rPr>
          <w:sz w:val="24"/>
          <w:szCs w:val="24"/>
        </w:rPr>
      </w:pPr>
      <w:r>
        <w:rPr>
          <w:sz w:val="24"/>
          <w:szCs w:val="24"/>
        </w:rPr>
        <w:t xml:space="preserve">Intermittent ventilation as </w:t>
      </w:r>
      <w:r w:rsidR="00C13762">
        <w:rPr>
          <w:sz w:val="24"/>
          <w:szCs w:val="24"/>
        </w:rPr>
        <w:t>discuss</w:t>
      </w:r>
      <w:r w:rsidR="00473DF8">
        <w:rPr>
          <w:sz w:val="24"/>
          <w:szCs w:val="24"/>
        </w:rPr>
        <w:t>ed</w:t>
      </w:r>
      <w:r w:rsidR="00C13762">
        <w:rPr>
          <w:sz w:val="24"/>
          <w:szCs w:val="24"/>
        </w:rPr>
        <w:t xml:space="preserve"> on page 9 can help to reduce the level of viral particles in the air and therefore reduce the risk of transmission of airborne </w:t>
      </w:r>
      <w:r w:rsidR="00D70DB2">
        <w:rPr>
          <w:sz w:val="24"/>
          <w:szCs w:val="24"/>
        </w:rPr>
        <w:t>infections.</w:t>
      </w:r>
    </w:p>
    <w:p w14:paraId="68EF1EB8" w14:textId="77777777" w:rsidR="00C13762" w:rsidRDefault="00C13762" w:rsidP="000014BC">
      <w:pPr>
        <w:pStyle w:val="ListParagraph"/>
        <w:numPr>
          <w:ilvl w:val="0"/>
          <w:numId w:val="22"/>
        </w:numPr>
        <w:rPr>
          <w:sz w:val="24"/>
          <w:szCs w:val="24"/>
        </w:rPr>
      </w:pPr>
      <w:r>
        <w:rPr>
          <w:sz w:val="24"/>
          <w:szCs w:val="24"/>
        </w:rPr>
        <w:t xml:space="preserve">encouraging mobility amongst residents/service users can help to improve deep breathing and prevent respiratory </w:t>
      </w:r>
      <w:r w:rsidR="00D70DB2">
        <w:rPr>
          <w:sz w:val="24"/>
          <w:szCs w:val="24"/>
        </w:rPr>
        <w:t>infections.</w:t>
      </w:r>
      <w:r>
        <w:rPr>
          <w:sz w:val="24"/>
          <w:szCs w:val="24"/>
        </w:rPr>
        <w:t xml:space="preserve"> </w:t>
      </w:r>
    </w:p>
    <w:p w14:paraId="387A639E" w14:textId="77777777" w:rsidR="00C13762" w:rsidRDefault="00C13762" w:rsidP="000014BC">
      <w:pPr>
        <w:pStyle w:val="ListParagraph"/>
        <w:numPr>
          <w:ilvl w:val="0"/>
          <w:numId w:val="22"/>
        </w:numPr>
        <w:rPr>
          <w:sz w:val="24"/>
          <w:szCs w:val="24"/>
        </w:rPr>
      </w:pPr>
      <w:r>
        <w:rPr>
          <w:sz w:val="24"/>
          <w:szCs w:val="24"/>
        </w:rPr>
        <w:t>positioning of bed bound residents/service users to help them breathe deeply, cough and clear phlegm can also reduce the risk of respiratory infections</w:t>
      </w:r>
      <w:r w:rsidR="00D70DB2">
        <w:rPr>
          <w:sz w:val="24"/>
          <w:szCs w:val="24"/>
        </w:rPr>
        <w:t>.</w:t>
      </w:r>
      <w:r>
        <w:rPr>
          <w:sz w:val="24"/>
          <w:szCs w:val="24"/>
        </w:rPr>
        <w:t xml:space="preserve"> </w:t>
      </w:r>
    </w:p>
    <w:p w14:paraId="4A4C7805" w14:textId="77777777" w:rsidR="00C13762" w:rsidRDefault="00A514BC" w:rsidP="000014BC">
      <w:pPr>
        <w:pStyle w:val="ListParagraph"/>
        <w:numPr>
          <w:ilvl w:val="0"/>
          <w:numId w:val="22"/>
        </w:numPr>
        <w:rPr>
          <w:sz w:val="24"/>
          <w:szCs w:val="24"/>
        </w:rPr>
      </w:pPr>
      <w:r>
        <w:rPr>
          <w:sz w:val="24"/>
          <w:szCs w:val="24"/>
        </w:rPr>
        <w:t xml:space="preserve">as discussed on page 12 good hydration can also help reduce the risk of respiratory infections and loosen secretions where infection has taken </w:t>
      </w:r>
      <w:r w:rsidR="00D70DB2">
        <w:rPr>
          <w:sz w:val="24"/>
          <w:szCs w:val="24"/>
        </w:rPr>
        <w:t>hold.</w:t>
      </w:r>
    </w:p>
    <w:p w14:paraId="72A52690" w14:textId="77777777" w:rsidR="0083781F" w:rsidRDefault="0083781F" w:rsidP="0083781F">
      <w:pPr>
        <w:pStyle w:val="ListParagraph"/>
        <w:rPr>
          <w:sz w:val="24"/>
          <w:szCs w:val="24"/>
        </w:rPr>
      </w:pPr>
    </w:p>
    <w:p w14:paraId="44C55ED8" w14:textId="77777777" w:rsidR="007E5945" w:rsidRDefault="007E5945" w:rsidP="0083781F">
      <w:pPr>
        <w:pStyle w:val="ListParagraph"/>
        <w:rPr>
          <w:sz w:val="24"/>
          <w:szCs w:val="24"/>
        </w:rPr>
      </w:pPr>
    </w:p>
    <w:p w14:paraId="62D45A1C" w14:textId="77777777" w:rsidR="007E5945" w:rsidRDefault="007E5945" w:rsidP="0083781F">
      <w:pPr>
        <w:pStyle w:val="ListParagraph"/>
        <w:rPr>
          <w:sz w:val="24"/>
          <w:szCs w:val="24"/>
        </w:rPr>
      </w:pPr>
    </w:p>
    <w:p w14:paraId="0791D59E" w14:textId="77777777" w:rsidR="007E5945" w:rsidRDefault="007E5945" w:rsidP="0083781F">
      <w:pPr>
        <w:pStyle w:val="ListParagraph"/>
        <w:rPr>
          <w:sz w:val="24"/>
          <w:szCs w:val="24"/>
        </w:rPr>
      </w:pPr>
    </w:p>
    <w:p w14:paraId="00BCC207" w14:textId="77777777" w:rsidR="007E5945" w:rsidRDefault="007E5945" w:rsidP="0083781F">
      <w:pPr>
        <w:pStyle w:val="ListParagraph"/>
        <w:rPr>
          <w:sz w:val="24"/>
          <w:szCs w:val="24"/>
        </w:rPr>
      </w:pPr>
    </w:p>
    <w:p w14:paraId="646C3FC9" w14:textId="77777777" w:rsidR="007E5945" w:rsidRDefault="007E5945" w:rsidP="0083781F">
      <w:pPr>
        <w:pStyle w:val="ListParagraph"/>
        <w:rPr>
          <w:sz w:val="24"/>
          <w:szCs w:val="24"/>
        </w:rPr>
      </w:pPr>
    </w:p>
    <w:p w14:paraId="27D7F988" w14:textId="77777777" w:rsidR="007E5945" w:rsidRDefault="007E5945" w:rsidP="0083781F">
      <w:pPr>
        <w:pStyle w:val="ListParagraph"/>
        <w:rPr>
          <w:sz w:val="24"/>
          <w:szCs w:val="24"/>
        </w:rPr>
      </w:pPr>
    </w:p>
    <w:p w14:paraId="238CB0D9" w14:textId="77777777" w:rsidR="007E5945" w:rsidRDefault="007E5945" w:rsidP="0083781F">
      <w:pPr>
        <w:pStyle w:val="ListParagraph"/>
        <w:rPr>
          <w:sz w:val="24"/>
          <w:szCs w:val="24"/>
        </w:rPr>
      </w:pPr>
    </w:p>
    <w:p w14:paraId="67693186" w14:textId="77777777" w:rsidR="007E5945" w:rsidRDefault="007E5945" w:rsidP="0083781F">
      <w:pPr>
        <w:pStyle w:val="ListParagraph"/>
        <w:rPr>
          <w:sz w:val="24"/>
          <w:szCs w:val="24"/>
        </w:rPr>
      </w:pPr>
    </w:p>
    <w:p w14:paraId="499DC077" w14:textId="77777777" w:rsidR="007E5945" w:rsidRDefault="007E5945" w:rsidP="0083781F">
      <w:pPr>
        <w:pStyle w:val="ListParagraph"/>
        <w:rPr>
          <w:sz w:val="24"/>
          <w:szCs w:val="24"/>
        </w:rPr>
      </w:pPr>
    </w:p>
    <w:p w14:paraId="43ED6674" w14:textId="77777777" w:rsidR="007E5945" w:rsidRDefault="007E5945" w:rsidP="0083781F">
      <w:pPr>
        <w:pStyle w:val="ListParagraph"/>
        <w:rPr>
          <w:sz w:val="24"/>
          <w:szCs w:val="24"/>
        </w:rPr>
      </w:pPr>
    </w:p>
    <w:p w14:paraId="05804616" w14:textId="77777777" w:rsidR="007E5945" w:rsidRDefault="007E5945" w:rsidP="0083781F">
      <w:pPr>
        <w:pStyle w:val="ListParagraph"/>
        <w:rPr>
          <w:sz w:val="24"/>
          <w:szCs w:val="24"/>
        </w:rPr>
      </w:pPr>
    </w:p>
    <w:p w14:paraId="250D7A95" w14:textId="77777777" w:rsidR="007E5945" w:rsidRDefault="007E5945" w:rsidP="0083781F">
      <w:pPr>
        <w:pStyle w:val="ListParagraph"/>
        <w:rPr>
          <w:sz w:val="24"/>
          <w:szCs w:val="24"/>
        </w:rPr>
      </w:pPr>
    </w:p>
    <w:p w14:paraId="11246FA3" w14:textId="77777777" w:rsidR="007E5945" w:rsidRDefault="007E5945" w:rsidP="0083781F">
      <w:pPr>
        <w:pStyle w:val="ListParagraph"/>
        <w:rPr>
          <w:sz w:val="24"/>
          <w:szCs w:val="24"/>
        </w:rPr>
      </w:pPr>
    </w:p>
    <w:p w14:paraId="3DDB7AF6" w14:textId="77777777" w:rsidR="007E5945" w:rsidRDefault="007E5945" w:rsidP="0083781F">
      <w:pPr>
        <w:pStyle w:val="ListParagraph"/>
        <w:rPr>
          <w:sz w:val="24"/>
          <w:szCs w:val="24"/>
        </w:rPr>
      </w:pPr>
    </w:p>
    <w:p w14:paraId="2808F26E" w14:textId="77777777" w:rsidR="007E5945" w:rsidRDefault="007E5945" w:rsidP="0083781F">
      <w:pPr>
        <w:pStyle w:val="ListParagraph"/>
        <w:rPr>
          <w:sz w:val="24"/>
          <w:szCs w:val="24"/>
        </w:rPr>
      </w:pPr>
    </w:p>
    <w:p w14:paraId="7A492F3D" w14:textId="77777777" w:rsidR="007E5945" w:rsidRDefault="007E5945" w:rsidP="0083781F">
      <w:pPr>
        <w:pStyle w:val="ListParagraph"/>
        <w:rPr>
          <w:sz w:val="24"/>
          <w:szCs w:val="24"/>
        </w:rPr>
      </w:pPr>
    </w:p>
    <w:p w14:paraId="64A629B9" w14:textId="77777777" w:rsidR="007E5945" w:rsidRDefault="007E5945" w:rsidP="0083781F">
      <w:pPr>
        <w:pStyle w:val="ListParagraph"/>
        <w:rPr>
          <w:sz w:val="24"/>
          <w:szCs w:val="24"/>
        </w:rPr>
      </w:pPr>
    </w:p>
    <w:p w14:paraId="559B9411" w14:textId="77777777" w:rsidR="007E5945" w:rsidRDefault="007E5945" w:rsidP="0083781F">
      <w:pPr>
        <w:pStyle w:val="ListParagraph"/>
        <w:rPr>
          <w:sz w:val="24"/>
          <w:szCs w:val="24"/>
        </w:rPr>
      </w:pPr>
    </w:p>
    <w:p w14:paraId="4C8C45AA" w14:textId="77777777" w:rsidR="007E5945" w:rsidRDefault="007E5945" w:rsidP="0083781F">
      <w:pPr>
        <w:pStyle w:val="ListParagraph"/>
        <w:rPr>
          <w:sz w:val="24"/>
          <w:szCs w:val="24"/>
        </w:rPr>
      </w:pPr>
    </w:p>
    <w:p w14:paraId="3C595D67" w14:textId="77777777" w:rsidR="003054A6" w:rsidRDefault="003054A6" w:rsidP="0083781F">
      <w:pPr>
        <w:pStyle w:val="ListParagraph"/>
        <w:rPr>
          <w:sz w:val="24"/>
          <w:szCs w:val="24"/>
        </w:rPr>
      </w:pPr>
    </w:p>
    <w:p w14:paraId="4B611FAB" w14:textId="77777777" w:rsidR="003054A6" w:rsidRDefault="003054A6" w:rsidP="0083781F">
      <w:pPr>
        <w:pStyle w:val="ListParagraph"/>
        <w:rPr>
          <w:sz w:val="24"/>
          <w:szCs w:val="24"/>
        </w:rPr>
      </w:pPr>
    </w:p>
    <w:p w14:paraId="6808C87F" w14:textId="77777777" w:rsidR="00867386" w:rsidRDefault="00867386" w:rsidP="0083781F">
      <w:pPr>
        <w:pStyle w:val="ListParagraph"/>
        <w:rPr>
          <w:sz w:val="24"/>
          <w:szCs w:val="24"/>
        </w:rPr>
      </w:pPr>
    </w:p>
    <w:p w14:paraId="3400A720" w14:textId="77777777" w:rsidR="00867386" w:rsidRDefault="00867386" w:rsidP="00867386">
      <w:pPr>
        <w:pBdr>
          <w:top w:val="single" w:sz="4" w:space="1" w:color="auto"/>
          <w:left w:val="single" w:sz="4" w:space="4" w:color="auto"/>
          <w:bottom w:val="single" w:sz="4" w:space="1" w:color="auto"/>
          <w:right w:val="single" w:sz="4" w:space="4" w:color="auto"/>
        </w:pBdr>
        <w:rPr>
          <w:b/>
          <w:sz w:val="28"/>
          <w:szCs w:val="28"/>
        </w:rPr>
      </w:pPr>
      <w:r w:rsidRPr="00867386">
        <w:rPr>
          <w:b/>
          <w:sz w:val="28"/>
          <w:szCs w:val="28"/>
        </w:rPr>
        <w:lastRenderedPageBreak/>
        <w:t xml:space="preserve">Common Infections </w:t>
      </w:r>
    </w:p>
    <w:p w14:paraId="18183B30" w14:textId="77777777" w:rsidR="008E5913" w:rsidRDefault="00867386">
      <w:pPr>
        <w:rPr>
          <w:sz w:val="24"/>
          <w:szCs w:val="24"/>
        </w:rPr>
      </w:pPr>
      <w:r>
        <w:rPr>
          <w:sz w:val="24"/>
          <w:szCs w:val="24"/>
        </w:rPr>
        <w:t>As well as the viral respiratory infections mentioned earlier and th</w:t>
      </w:r>
      <w:r w:rsidR="00960662">
        <w:rPr>
          <w:sz w:val="24"/>
          <w:szCs w:val="24"/>
        </w:rPr>
        <w:t>e viruses</w:t>
      </w:r>
      <w:r>
        <w:rPr>
          <w:sz w:val="24"/>
          <w:szCs w:val="24"/>
        </w:rPr>
        <w:t xml:space="preserve"> that cause diarrhoea and vomiting (</w:t>
      </w:r>
      <w:r w:rsidR="00960662">
        <w:rPr>
          <w:sz w:val="24"/>
          <w:szCs w:val="24"/>
        </w:rPr>
        <w:t xml:space="preserve">noroviruses), there are other viruses and bacterial which may be found in care home settings and may cause outbreaks amongst residents and potentially staff. </w:t>
      </w:r>
    </w:p>
    <w:p w14:paraId="74A35BA1" w14:textId="77777777" w:rsidR="00757498" w:rsidRDefault="00960662">
      <w:pPr>
        <w:rPr>
          <w:sz w:val="24"/>
          <w:szCs w:val="24"/>
        </w:rPr>
      </w:pPr>
      <w:r>
        <w:rPr>
          <w:sz w:val="24"/>
          <w:szCs w:val="24"/>
        </w:rPr>
        <w:t xml:space="preserve">This section covers the </w:t>
      </w:r>
      <w:r w:rsidR="003054A6">
        <w:rPr>
          <w:sz w:val="24"/>
          <w:szCs w:val="24"/>
        </w:rPr>
        <w:t>most seen</w:t>
      </w:r>
      <w:r>
        <w:rPr>
          <w:sz w:val="24"/>
          <w:szCs w:val="24"/>
        </w:rPr>
        <w:t xml:space="preserve"> of these infecti</w:t>
      </w:r>
      <w:r w:rsidR="00757498">
        <w:rPr>
          <w:sz w:val="24"/>
          <w:szCs w:val="24"/>
        </w:rPr>
        <w:t>ons including MRSA and MSSA, C d</w:t>
      </w:r>
      <w:r w:rsidR="008E5913">
        <w:rPr>
          <w:sz w:val="24"/>
          <w:szCs w:val="24"/>
        </w:rPr>
        <w:t xml:space="preserve">iff, and </w:t>
      </w:r>
      <w:r w:rsidR="003054A6">
        <w:rPr>
          <w:sz w:val="24"/>
          <w:szCs w:val="24"/>
        </w:rPr>
        <w:t>gram-negative</w:t>
      </w:r>
      <w:r w:rsidR="008E5913">
        <w:rPr>
          <w:sz w:val="24"/>
          <w:szCs w:val="24"/>
        </w:rPr>
        <w:t xml:space="preserve"> bacteria</w:t>
      </w:r>
      <w:r w:rsidR="00757498">
        <w:rPr>
          <w:sz w:val="24"/>
          <w:szCs w:val="24"/>
        </w:rPr>
        <w:t xml:space="preserve">, as well as </w:t>
      </w:r>
      <w:r w:rsidR="008E5913">
        <w:rPr>
          <w:sz w:val="24"/>
          <w:szCs w:val="24"/>
        </w:rPr>
        <w:t xml:space="preserve">viruses such as Hepatitis, HIV and the varicella virus that causes chicken pox and shingles.  </w:t>
      </w:r>
    </w:p>
    <w:p w14:paraId="39FF1C5C" w14:textId="77777777" w:rsidR="008E5913" w:rsidRDefault="00C701BD">
      <w:pPr>
        <w:rPr>
          <w:sz w:val="24"/>
          <w:szCs w:val="24"/>
        </w:rPr>
      </w:pPr>
      <w:r>
        <w:rPr>
          <w:sz w:val="24"/>
          <w:szCs w:val="24"/>
        </w:rPr>
        <w:t>Finally,</w:t>
      </w:r>
      <w:r w:rsidR="008E5913">
        <w:rPr>
          <w:sz w:val="24"/>
          <w:szCs w:val="24"/>
        </w:rPr>
        <w:t xml:space="preserve"> there is information on </w:t>
      </w:r>
      <w:r>
        <w:rPr>
          <w:sz w:val="24"/>
          <w:szCs w:val="24"/>
        </w:rPr>
        <w:t xml:space="preserve">Scabies which is a parasite rather than a virus or </w:t>
      </w:r>
      <w:r w:rsidR="003054A6">
        <w:rPr>
          <w:sz w:val="24"/>
          <w:szCs w:val="24"/>
        </w:rPr>
        <w:t>bacterial,</w:t>
      </w:r>
      <w:r>
        <w:rPr>
          <w:sz w:val="24"/>
          <w:szCs w:val="24"/>
        </w:rPr>
        <w:t xml:space="preserve"> but which can also be the cause of outbreak in care homes. </w:t>
      </w:r>
    </w:p>
    <w:p w14:paraId="0AEFCC6B" w14:textId="77777777" w:rsidR="00526D56" w:rsidRDefault="00C6289C">
      <w:pPr>
        <w:rPr>
          <w:sz w:val="24"/>
          <w:szCs w:val="24"/>
        </w:rPr>
      </w:pPr>
      <w:r>
        <w:rPr>
          <w:sz w:val="24"/>
          <w:szCs w:val="24"/>
        </w:rPr>
        <w:t xml:space="preserve">Bacterial infections like MRSA and MSSA and </w:t>
      </w:r>
      <w:r w:rsidR="003054A6">
        <w:rPr>
          <w:sz w:val="24"/>
          <w:szCs w:val="24"/>
        </w:rPr>
        <w:t>gram-negative</w:t>
      </w:r>
      <w:r>
        <w:rPr>
          <w:sz w:val="24"/>
          <w:szCs w:val="24"/>
        </w:rPr>
        <w:t xml:space="preserve"> infections such as E coli and CPE </w:t>
      </w:r>
      <w:r w:rsidR="00A120CB">
        <w:rPr>
          <w:sz w:val="24"/>
          <w:szCs w:val="24"/>
        </w:rPr>
        <w:t xml:space="preserve">tend to be more associated with healthcare settings </w:t>
      </w:r>
      <w:r w:rsidR="004D65A5">
        <w:rPr>
          <w:sz w:val="24"/>
          <w:szCs w:val="24"/>
        </w:rPr>
        <w:t xml:space="preserve">but residents in social care may also be colonised or infected with them. </w:t>
      </w:r>
    </w:p>
    <w:p w14:paraId="2C81D3ED" w14:textId="77777777" w:rsidR="00E568C7" w:rsidRDefault="004D65A5">
      <w:pPr>
        <w:rPr>
          <w:sz w:val="24"/>
          <w:szCs w:val="24"/>
        </w:rPr>
      </w:pPr>
      <w:r>
        <w:rPr>
          <w:sz w:val="24"/>
          <w:szCs w:val="24"/>
        </w:rPr>
        <w:t xml:space="preserve">They can spread easily </w:t>
      </w:r>
      <w:proofErr w:type="gramStart"/>
      <w:r>
        <w:rPr>
          <w:sz w:val="24"/>
          <w:szCs w:val="24"/>
        </w:rPr>
        <w:t xml:space="preserve">through </w:t>
      </w:r>
      <w:r w:rsidR="003054A6">
        <w:rPr>
          <w:sz w:val="24"/>
          <w:szCs w:val="24"/>
        </w:rPr>
        <w:t>:</w:t>
      </w:r>
      <w:proofErr w:type="gramEnd"/>
    </w:p>
    <w:p w14:paraId="0BAC07A3" w14:textId="77777777" w:rsidR="00E568C7" w:rsidRDefault="00E568C7" w:rsidP="00E568C7">
      <w:pPr>
        <w:pStyle w:val="ListParagraph"/>
        <w:numPr>
          <w:ilvl w:val="0"/>
          <w:numId w:val="28"/>
        </w:numPr>
        <w:rPr>
          <w:sz w:val="24"/>
          <w:szCs w:val="24"/>
        </w:rPr>
      </w:pPr>
      <w:r w:rsidRPr="00E568C7">
        <w:rPr>
          <w:sz w:val="24"/>
          <w:szCs w:val="24"/>
        </w:rPr>
        <w:t xml:space="preserve">multiple contacts with staff or other residents and </w:t>
      </w:r>
    </w:p>
    <w:p w14:paraId="61ADB834" w14:textId="77777777" w:rsidR="00E568C7" w:rsidRDefault="00E568C7" w:rsidP="00E568C7">
      <w:pPr>
        <w:pStyle w:val="ListParagraph"/>
        <w:numPr>
          <w:ilvl w:val="0"/>
          <w:numId w:val="28"/>
        </w:numPr>
        <w:rPr>
          <w:sz w:val="24"/>
          <w:szCs w:val="24"/>
        </w:rPr>
      </w:pPr>
      <w:r w:rsidRPr="00E568C7">
        <w:rPr>
          <w:sz w:val="24"/>
          <w:szCs w:val="24"/>
        </w:rPr>
        <w:t xml:space="preserve">with the </w:t>
      </w:r>
      <w:r>
        <w:rPr>
          <w:sz w:val="24"/>
          <w:szCs w:val="24"/>
        </w:rPr>
        <w:t>care environment</w:t>
      </w:r>
    </w:p>
    <w:p w14:paraId="60808160" w14:textId="77777777" w:rsidR="00526D56" w:rsidRDefault="00E568C7" w:rsidP="00E568C7">
      <w:pPr>
        <w:pStyle w:val="ListParagraph"/>
        <w:numPr>
          <w:ilvl w:val="0"/>
          <w:numId w:val="28"/>
        </w:numPr>
        <w:rPr>
          <w:sz w:val="24"/>
          <w:szCs w:val="24"/>
        </w:rPr>
      </w:pPr>
      <w:r>
        <w:rPr>
          <w:sz w:val="24"/>
          <w:szCs w:val="24"/>
        </w:rPr>
        <w:t xml:space="preserve">with contaminated </w:t>
      </w:r>
      <w:r w:rsidR="00526D56">
        <w:rPr>
          <w:sz w:val="24"/>
          <w:szCs w:val="24"/>
        </w:rPr>
        <w:t xml:space="preserve">dressings </w:t>
      </w:r>
    </w:p>
    <w:p w14:paraId="3CF01B96" w14:textId="77777777" w:rsidR="00526D56" w:rsidRDefault="00526D56" w:rsidP="00E568C7">
      <w:pPr>
        <w:pStyle w:val="ListParagraph"/>
        <w:numPr>
          <w:ilvl w:val="0"/>
          <w:numId w:val="28"/>
        </w:numPr>
        <w:rPr>
          <w:sz w:val="24"/>
          <w:szCs w:val="24"/>
        </w:rPr>
      </w:pPr>
      <w:r>
        <w:rPr>
          <w:sz w:val="24"/>
          <w:szCs w:val="24"/>
        </w:rPr>
        <w:t xml:space="preserve">with infected urine and urine bags or continence pads </w:t>
      </w:r>
    </w:p>
    <w:p w14:paraId="625F2FEB" w14:textId="77777777" w:rsidR="008C57CA" w:rsidRPr="008C57CA" w:rsidRDefault="00526D56" w:rsidP="008C57CA">
      <w:pPr>
        <w:pStyle w:val="ListParagraph"/>
        <w:numPr>
          <w:ilvl w:val="0"/>
          <w:numId w:val="28"/>
        </w:numPr>
        <w:rPr>
          <w:sz w:val="24"/>
          <w:szCs w:val="24"/>
        </w:rPr>
      </w:pPr>
      <w:r>
        <w:rPr>
          <w:sz w:val="24"/>
          <w:szCs w:val="24"/>
        </w:rPr>
        <w:t xml:space="preserve">with faecal matter </w:t>
      </w:r>
      <w:r w:rsidR="00E568C7" w:rsidRPr="00E568C7">
        <w:rPr>
          <w:sz w:val="24"/>
          <w:szCs w:val="24"/>
        </w:rPr>
        <w:t xml:space="preserve"> </w:t>
      </w:r>
    </w:p>
    <w:p w14:paraId="78BE2FD2" w14:textId="77777777" w:rsidR="00716FD1" w:rsidRDefault="00526D56" w:rsidP="008C57CA">
      <w:pPr>
        <w:pBdr>
          <w:top w:val="single" w:sz="4" w:space="1" w:color="auto" w:shadow="1"/>
          <w:left w:val="single" w:sz="4" w:space="4" w:color="auto" w:shadow="1"/>
          <w:bottom w:val="single" w:sz="4" w:space="1" w:color="auto" w:shadow="1"/>
          <w:right w:val="single" w:sz="4" w:space="4" w:color="auto" w:shadow="1"/>
        </w:pBdr>
        <w:rPr>
          <w:b/>
          <w:sz w:val="28"/>
          <w:szCs w:val="28"/>
        </w:rPr>
      </w:pPr>
      <w:r>
        <w:rPr>
          <w:b/>
          <w:sz w:val="28"/>
          <w:szCs w:val="28"/>
        </w:rPr>
        <w:t>Colonisation v infection</w:t>
      </w:r>
    </w:p>
    <w:p w14:paraId="333D893F" w14:textId="77777777" w:rsidR="00526D56" w:rsidRDefault="00716FD1" w:rsidP="008C57CA">
      <w:pPr>
        <w:pBdr>
          <w:top w:val="single" w:sz="4" w:space="1" w:color="auto" w:shadow="1"/>
          <w:left w:val="single" w:sz="4" w:space="4" w:color="auto" w:shadow="1"/>
          <w:bottom w:val="single" w:sz="4" w:space="1" w:color="auto" w:shadow="1"/>
          <w:right w:val="single" w:sz="4" w:space="4" w:color="auto" w:shadow="1"/>
        </w:pBdr>
        <w:rPr>
          <w:sz w:val="24"/>
          <w:szCs w:val="24"/>
        </w:rPr>
      </w:pPr>
      <w:r>
        <w:rPr>
          <w:sz w:val="24"/>
          <w:szCs w:val="24"/>
        </w:rPr>
        <w:t xml:space="preserve">In many cases residents or service users may be said to be colonised with the bacteria rather than infected with it. </w:t>
      </w:r>
    </w:p>
    <w:p w14:paraId="5AC6F666" w14:textId="77777777" w:rsidR="00716FD1" w:rsidRDefault="00716FD1" w:rsidP="008C57CA">
      <w:pPr>
        <w:pBdr>
          <w:top w:val="single" w:sz="4" w:space="1" w:color="auto" w:shadow="1"/>
          <w:left w:val="single" w:sz="4" w:space="4" w:color="auto" w:shadow="1"/>
          <w:bottom w:val="single" w:sz="4" w:space="1" w:color="auto" w:shadow="1"/>
          <w:right w:val="single" w:sz="4" w:space="4" w:color="auto" w:shadow="1"/>
        </w:pBdr>
        <w:rPr>
          <w:sz w:val="24"/>
          <w:szCs w:val="24"/>
        </w:rPr>
      </w:pPr>
      <w:r w:rsidRPr="00716FD1">
        <w:rPr>
          <w:b/>
          <w:sz w:val="24"/>
          <w:szCs w:val="24"/>
        </w:rPr>
        <w:t>Colonisation</w:t>
      </w:r>
      <w:r>
        <w:rPr>
          <w:sz w:val="24"/>
          <w:szCs w:val="24"/>
        </w:rPr>
        <w:t xml:space="preserve"> means that the bacteria is present on or in the body but not causing infection. The bacteria could be in the skin, in the nose or even in the gut. Many people are colonised with bacteria such as MRSA without knowing it, however they may still pass the infection onto others </w:t>
      </w:r>
      <w:r w:rsidR="008C57CA">
        <w:rPr>
          <w:sz w:val="24"/>
          <w:szCs w:val="24"/>
        </w:rPr>
        <w:t xml:space="preserve">through direct contact with others, through shedding onto surfaces or through contact with body </w:t>
      </w:r>
      <w:r w:rsidR="003054A6">
        <w:rPr>
          <w:sz w:val="24"/>
          <w:szCs w:val="24"/>
        </w:rPr>
        <w:t>fluids.</w:t>
      </w:r>
    </w:p>
    <w:p w14:paraId="1DE78FF5" w14:textId="77777777" w:rsidR="00716FD1" w:rsidRDefault="00716FD1" w:rsidP="008C57CA">
      <w:pPr>
        <w:pBdr>
          <w:top w:val="single" w:sz="4" w:space="1" w:color="auto" w:shadow="1"/>
          <w:left w:val="single" w:sz="4" w:space="4" w:color="auto" w:shadow="1"/>
          <w:bottom w:val="single" w:sz="4" w:space="1" w:color="auto" w:shadow="1"/>
          <w:right w:val="single" w:sz="4" w:space="4" w:color="auto" w:shadow="1"/>
        </w:pBdr>
        <w:rPr>
          <w:b/>
          <w:sz w:val="28"/>
          <w:szCs w:val="28"/>
        </w:rPr>
      </w:pPr>
      <w:r w:rsidRPr="008C57CA">
        <w:rPr>
          <w:b/>
          <w:sz w:val="24"/>
          <w:szCs w:val="24"/>
        </w:rPr>
        <w:t xml:space="preserve">Infection </w:t>
      </w:r>
      <w:r w:rsidR="008C57CA" w:rsidRPr="008C57CA">
        <w:rPr>
          <w:sz w:val="24"/>
          <w:szCs w:val="24"/>
        </w:rPr>
        <w:t xml:space="preserve">means that the bacteria is present and causing </w:t>
      </w:r>
      <w:r w:rsidR="003054A6" w:rsidRPr="008C57CA">
        <w:rPr>
          <w:sz w:val="24"/>
          <w:szCs w:val="24"/>
        </w:rPr>
        <w:t>illness.</w:t>
      </w:r>
    </w:p>
    <w:p w14:paraId="578A68DE" w14:textId="77777777" w:rsidR="008C57CA" w:rsidRDefault="008C57CA">
      <w:pPr>
        <w:rPr>
          <w:b/>
          <w:sz w:val="28"/>
          <w:szCs w:val="28"/>
        </w:rPr>
      </w:pPr>
    </w:p>
    <w:p w14:paraId="73E5F5B2" w14:textId="77777777" w:rsidR="009D721E" w:rsidRDefault="009D721E">
      <w:pPr>
        <w:rPr>
          <w:b/>
          <w:sz w:val="28"/>
          <w:szCs w:val="28"/>
        </w:rPr>
      </w:pPr>
    </w:p>
    <w:p w14:paraId="580FA0D4" w14:textId="77777777" w:rsidR="009D721E" w:rsidRDefault="009D721E">
      <w:pPr>
        <w:rPr>
          <w:b/>
          <w:sz w:val="28"/>
          <w:szCs w:val="28"/>
        </w:rPr>
      </w:pPr>
    </w:p>
    <w:p w14:paraId="6A99C5E5" w14:textId="77777777" w:rsidR="009D721E" w:rsidRDefault="009D721E">
      <w:pPr>
        <w:rPr>
          <w:b/>
          <w:sz w:val="28"/>
          <w:szCs w:val="28"/>
        </w:rPr>
      </w:pPr>
    </w:p>
    <w:p w14:paraId="2849DD13" w14:textId="77777777" w:rsidR="009D721E" w:rsidRDefault="009D721E">
      <w:pPr>
        <w:rPr>
          <w:b/>
          <w:sz w:val="28"/>
          <w:szCs w:val="28"/>
        </w:rPr>
      </w:pPr>
    </w:p>
    <w:p w14:paraId="34B2F78C" w14:textId="77777777" w:rsidR="00867386" w:rsidRPr="00960662" w:rsidRDefault="008C57CA" w:rsidP="008C57CA">
      <w:pPr>
        <w:pBdr>
          <w:top w:val="single" w:sz="4" w:space="1" w:color="auto"/>
          <w:left w:val="single" w:sz="4" w:space="4" w:color="auto"/>
          <w:bottom w:val="single" w:sz="4" w:space="1" w:color="auto"/>
          <w:right w:val="single" w:sz="4" w:space="4" w:color="auto"/>
        </w:pBdr>
        <w:rPr>
          <w:sz w:val="24"/>
          <w:szCs w:val="24"/>
        </w:rPr>
      </w:pPr>
      <w:r>
        <w:rPr>
          <w:b/>
          <w:sz w:val="28"/>
          <w:szCs w:val="28"/>
        </w:rPr>
        <w:lastRenderedPageBreak/>
        <w:t>MRSA and MSSA</w:t>
      </w:r>
    </w:p>
    <w:p w14:paraId="50CF80F0" w14:textId="77777777" w:rsidR="007E5945" w:rsidRDefault="007A3F96" w:rsidP="007A3F96">
      <w:pPr>
        <w:rPr>
          <w:sz w:val="24"/>
          <w:szCs w:val="24"/>
        </w:rPr>
      </w:pPr>
      <w:proofErr w:type="spellStart"/>
      <w:r>
        <w:rPr>
          <w:sz w:val="24"/>
          <w:szCs w:val="24"/>
        </w:rPr>
        <w:t>Metacillin</w:t>
      </w:r>
      <w:proofErr w:type="spellEnd"/>
      <w:r>
        <w:rPr>
          <w:sz w:val="24"/>
          <w:szCs w:val="24"/>
        </w:rPr>
        <w:t xml:space="preserve"> resistant staphylococcus aureus (MRSA) and </w:t>
      </w:r>
      <w:proofErr w:type="spellStart"/>
      <w:r>
        <w:rPr>
          <w:sz w:val="24"/>
          <w:szCs w:val="24"/>
        </w:rPr>
        <w:t>Metacillin</w:t>
      </w:r>
      <w:proofErr w:type="spellEnd"/>
      <w:r>
        <w:rPr>
          <w:sz w:val="24"/>
          <w:szCs w:val="24"/>
        </w:rPr>
        <w:t xml:space="preserve"> sensitive staphylococcus aureus (MSSA) are versions of the same bacteria which can both colonise and infect humans and other animals. </w:t>
      </w:r>
      <w:r w:rsidR="00F31B04">
        <w:rPr>
          <w:sz w:val="24"/>
          <w:szCs w:val="24"/>
        </w:rPr>
        <w:t>They can cause a range of infections from abscesses to wound infections, chest infections</w:t>
      </w:r>
      <w:r w:rsidR="00D8698A">
        <w:rPr>
          <w:sz w:val="24"/>
          <w:szCs w:val="24"/>
        </w:rPr>
        <w:t>, urine infections</w:t>
      </w:r>
      <w:r w:rsidR="00F31B04">
        <w:rPr>
          <w:sz w:val="24"/>
          <w:szCs w:val="24"/>
        </w:rPr>
        <w:t xml:space="preserve"> and blood stream infections.</w:t>
      </w:r>
    </w:p>
    <w:p w14:paraId="4392512D" w14:textId="77777777" w:rsidR="00F31B04" w:rsidRDefault="00F31B04" w:rsidP="007A3F96">
      <w:pPr>
        <w:rPr>
          <w:sz w:val="24"/>
          <w:szCs w:val="24"/>
        </w:rPr>
      </w:pPr>
      <w:r>
        <w:rPr>
          <w:sz w:val="24"/>
          <w:szCs w:val="24"/>
        </w:rPr>
        <w:t>MRSA has developed resistance to many antibiotics making it difficult to treat but MSSA which is sensitive to antibiotics can still pose a threat to vulnerable individuals including the elderly and those</w:t>
      </w:r>
      <w:r w:rsidR="00D8698A">
        <w:rPr>
          <w:sz w:val="24"/>
          <w:szCs w:val="24"/>
        </w:rPr>
        <w:t xml:space="preserve"> with weakened immune systems. </w:t>
      </w:r>
    </w:p>
    <w:p w14:paraId="5F410AF4" w14:textId="77777777" w:rsidR="001B69AD" w:rsidRDefault="00B46D62" w:rsidP="007A3F96">
      <w:pPr>
        <w:rPr>
          <w:sz w:val="24"/>
          <w:szCs w:val="24"/>
        </w:rPr>
      </w:pPr>
      <w:r>
        <w:rPr>
          <w:sz w:val="24"/>
          <w:szCs w:val="24"/>
        </w:rPr>
        <w:t xml:space="preserve">Those infected with MRSA or MSSA do not necessarily need to be isolated depending on the site of the infection. Where a wound is fully covered with a dressing or where a resident has MRSA/MSSA in their urine and is fully continent then isolation is not necessary. Infection in other sites and in residents who do not have full capacity may pose more of an issue and should be risk assessed. </w:t>
      </w:r>
    </w:p>
    <w:p w14:paraId="5D4E2A26" w14:textId="77777777" w:rsidR="00E708EB" w:rsidRDefault="00B46D62" w:rsidP="007A3F96">
      <w:pPr>
        <w:rPr>
          <w:sz w:val="24"/>
          <w:szCs w:val="24"/>
        </w:rPr>
      </w:pPr>
      <w:r>
        <w:rPr>
          <w:sz w:val="24"/>
          <w:szCs w:val="24"/>
        </w:rPr>
        <w:t xml:space="preserve">Those affected with an MRSA/MSSA infection to be encouraged to wash their hands regularly and if an MRSA/MSSA infection is in the premises then enhanced cleaning should be instigated to reduce the risk of spread. </w:t>
      </w:r>
    </w:p>
    <w:p w14:paraId="1AB3E925" w14:textId="77777777" w:rsidR="00B46D62" w:rsidRDefault="00815494" w:rsidP="007A3F96">
      <w:pPr>
        <w:rPr>
          <w:sz w:val="24"/>
          <w:szCs w:val="24"/>
        </w:rPr>
      </w:pPr>
      <w:r>
        <w:rPr>
          <w:sz w:val="24"/>
          <w:szCs w:val="24"/>
        </w:rPr>
        <w:t xml:space="preserve">Staff </w:t>
      </w:r>
      <w:r w:rsidR="00E708EB">
        <w:rPr>
          <w:sz w:val="24"/>
          <w:szCs w:val="24"/>
        </w:rPr>
        <w:t xml:space="preserve">and visitors </w:t>
      </w:r>
      <w:r>
        <w:rPr>
          <w:sz w:val="24"/>
          <w:szCs w:val="24"/>
        </w:rPr>
        <w:t xml:space="preserve">should adhere to standard infection control precautions. </w:t>
      </w:r>
    </w:p>
    <w:p w14:paraId="0303F528" w14:textId="77777777" w:rsidR="00815494" w:rsidRDefault="00DA6CB5" w:rsidP="007A3F96">
      <w:pPr>
        <w:rPr>
          <w:sz w:val="24"/>
          <w:szCs w:val="24"/>
        </w:rPr>
      </w:pPr>
      <w:hyperlink r:id="rId15" w:history="1">
        <w:r w:rsidR="005445BC" w:rsidRPr="005445BC">
          <w:rPr>
            <w:color w:val="0000FF"/>
            <w:u w:val="single"/>
          </w:rPr>
          <w:t>MRSA - NHS (www.nhs.uk)</w:t>
        </w:r>
      </w:hyperlink>
    </w:p>
    <w:p w14:paraId="49E0A24C" w14:textId="77777777" w:rsidR="00815494" w:rsidRPr="00815494" w:rsidRDefault="00815494" w:rsidP="004211F6">
      <w:pPr>
        <w:pBdr>
          <w:top w:val="single" w:sz="4" w:space="1" w:color="auto"/>
          <w:left w:val="single" w:sz="4" w:space="4" w:color="auto"/>
          <w:bottom w:val="single" w:sz="4" w:space="1" w:color="auto"/>
          <w:right w:val="single" w:sz="4" w:space="4" w:color="auto"/>
        </w:pBdr>
        <w:rPr>
          <w:b/>
          <w:sz w:val="28"/>
          <w:szCs w:val="28"/>
        </w:rPr>
      </w:pPr>
      <w:r w:rsidRPr="00815494">
        <w:rPr>
          <w:b/>
          <w:sz w:val="28"/>
          <w:szCs w:val="28"/>
        </w:rPr>
        <w:t xml:space="preserve">Clostridium difficile </w:t>
      </w:r>
    </w:p>
    <w:p w14:paraId="49BF223D" w14:textId="77777777" w:rsidR="00B46D62" w:rsidRDefault="00815494" w:rsidP="007A3F96">
      <w:pPr>
        <w:rPr>
          <w:sz w:val="24"/>
          <w:szCs w:val="24"/>
        </w:rPr>
      </w:pPr>
      <w:r>
        <w:rPr>
          <w:sz w:val="24"/>
          <w:szCs w:val="24"/>
        </w:rPr>
        <w:t>Clostridium difficile (C diff) is a type of bacteria which lives in the gut and can cause severe infection</w:t>
      </w:r>
      <w:r w:rsidR="004211F6">
        <w:rPr>
          <w:sz w:val="24"/>
          <w:szCs w:val="24"/>
        </w:rPr>
        <w:t xml:space="preserve">. C diff colonises the gut of around 30% of the population and does not cause any issues in this state, however if exposed to antibiotics the C diff can cause severe diarrhoea which leads to dehydration and debilitation. </w:t>
      </w:r>
    </w:p>
    <w:p w14:paraId="44916CD4" w14:textId="77777777" w:rsidR="005445BC" w:rsidRDefault="005445BC" w:rsidP="007A3F96">
      <w:pPr>
        <w:rPr>
          <w:sz w:val="24"/>
          <w:szCs w:val="24"/>
        </w:rPr>
      </w:pPr>
      <w:r>
        <w:rPr>
          <w:sz w:val="24"/>
          <w:szCs w:val="24"/>
        </w:rPr>
        <w:t xml:space="preserve">The organism produces spores which are expelled in the diarrhoea and can spread to the person’s environment and from there be passed onto others through contact with shared items or through the hands of care workers. </w:t>
      </w:r>
    </w:p>
    <w:p w14:paraId="1A08E5B9" w14:textId="77777777" w:rsidR="005445BC" w:rsidRDefault="00574F7A" w:rsidP="007A3F96">
      <w:pPr>
        <w:rPr>
          <w:sz w:val="24"/>
          <w:szCs w:val="24"/>
        </w:rPr>
      </w:pPr>
      <w:r>
        <w:rPr>
          <w:sz w:val="24"/>
          <w:szCs w:val="24"/>
        </w:rPr>
        <w:t xml:space="preserve">Thorough cleaning of the resident’s environment with a chlorine releasing agent will help to reduce the number of spores reduce the risk of transmission to others. </w:t>
      </w:r>
    </w:p>
    <w:p w14:paraId="6261A27A" w14:textId="77777777" w:rsidR="00574F7A" w:rsidRDefault="00574F7A" w:rsidP="007A3F96">
      <w:pPr>
        <w:rPr>
          <w:sz w:val="24"/>
          <w:szCs w:val="24"/>
        </w:rPr>
      </w:pPr>
      <w:r>
        <w:rPr>
          <w:sz w:val="24"/>
          <w:szCs w:val="24"/>
        </w:rPr>
        <w:t xml:space="preserve">Residents should be isolated -preferably in a room an </w:t>
      </w:r>
      <w:proofErr w:type="spellStart"/>
      <w:r>
        <w:rPr>
          <w:sz w:val="24"/>
          <w:szCs w:val="24"/>
        </w:rPr>
        <w:t>en</w:t>
      </w:r>
      <w:proofErr w:type="spellEnd"/>
      <w:r>
        <w:rPr>
          <w:sz w:val="24"/>
          <w:szCs w:val="24"/>
        </w:rPr>
        <w:t xml:space="preserve">-suite toilet or their own commode-whilst they have the diarrhoea. They should be encouraged to wash their hands regularly, especially before eating to reduce the risk of re-infection with spores in the environment. </w:t>
      </w:r>
    </w:p>
    <w:p w14:paraId="56A30BF8" w14:textId="77777777" w:rsidR="00574F7A" w:rsidRPr="007A3F96" w:rsidRDefault="00574F7A" w:rsidP="007A3F96">
      <w:pPr>
        <w:rPr>
          <w:sz w:val="24"/>
          <w:szCs w:val="24"/>
        </w:rPr>
      </w:pPr>
      <w:r>
        <w:rPr>
          <w:sz w:val="24"/>
          <w:szCs w:val="24"/>
        </w:rPr>
        <w:t xml:space="preserve">Staff </w:t>
      </w:r>
      <w:r w:rsidR="00FC0928">
        <w:rPr>
          <w:sz w:val="24"/>
          <w:szCs w:val="24"/>
        </w:rPr>
        <w:t xml:space="preserve">and visitors </w:t>
      </w:r>
      <w:r>
        <w:rPr>
          <w:sz w:val="24"/>
          <w:szCs w:val="24"/>
        </w:rPr>
        <w:t xml:space="preserve">should adhere to standard infection control precautions and strict hand hygiene. </w:t>
      </w:r>
    </w:p>
    <w:p w14:paraId="480F0747" w14:textId="77777777" w:rsidR="008C57CA" w:rsidRDefault="00DA6CB5" w:rsidP="005445BC">
      <w:hyperlink r:id="rId16" w:history="1">
        <w:r w:rsidR="005445BC" w:rsidRPr="005445BC">
          <w:rPr>
            <w:color w:val="0000FF"/>
            <w:u w:val="single"/>
          </w:rPr>
          <w:t>Clostridium difficile (C. diff) - NHS (www.nhs.uk)</w:t>
        </w:r>
      </w:hyperlink>
    </w:p>
    <w:p w14:paraId="03971500" w14:textId="77777777" w:rsidR="00BF4752" w:rsidRDefault="00BF4752" w:rsidP="005445BC"/>
    <w:p w14:paraId="560D4B2F" w14:textId="77777777" w:rsidR="00BF4752" w:rsidRPr="005445BC" w:rsidRDefault="00BF4752" w:rsidP="005445BC">
      <w:pPr>
        <w:rPr>
          <w:sz w:val="24"/>
          <w:szCs w:val="24"/>
        </w:rPr>
      </w:pPr>
    </w:p>
    <w:p w14:paraId="570A2E07" w14:textId="77777777" w:rsidR="00B850A3" w:rsidRPr="008109D4" w:rsidRDefault="008109D4" w:rsidP="00BF4752">
      <w:pPr>
        <w:pBdr>
          <w:top w:val="single" w:sz="4" w:space="1" w:color="auto"/>
          <w:left w:val="single" w:sz="4" w:space="4" w:color="auto"/>
          <w:bottom w:val="single" w:sz="4" w:space="1" w:color="auto"/>
          <w:right w:val="single" w:sz="4" w:space="4" w:color="auto"/>
        </w:pBdr>
        <w:rPr>
          <w:b/>
          <w:sz w:val="28"/>
          <w:szCs w:val="28"/>
        </w:rPr>
      </w:pPr>
      <w:r w:rsidRPr="008109D4">
        <w:rPr>
          <w:b/>
          <w:sz w:val="28"/>
          <w:szCs w:val="28"/>
        </w:rPr>
        <w:lastRenderedPageBreak/>
        <w:t>G</w:t>
      </w:r>
      <w:r w:rsidR="009D721E">
        <w:rPr>
          <w:b/>
          <w:sz w:val="28"/>
          <w:szCs w:val="28"/>
        </w:rPr>
        <w:t>ram Negative B</w:t>
      </w:r>
      <w:r w:rsidRPr="008109D4">
        <w:rPr>
          <w:b/>
          <w:sz w:val="28"/>
          <w:szCs w:val="28"/>
        </w:rPr>
        <w:t>acteria</w:t>
      </w:r>
    </w:p>
    <w:p w14:paraId="3C94A839" w14:textId="77777777" w:rsidR="008C57CA" w:rsidRDefault="008109D4" w:rsidP="008109D4">
      <w:pPr>
        <w:rPr>
          <w:sz w:val="24"/>
          <w:szCs w:val="24"/>
        </w:rPr>
      </w:pPr>
      <w:r w:rsidRPr="008109D4">
        <w:rPr>
          <w:sz w:val="24"/>
          <w:szCs w:val="24"/>
        </w:rPr>
        <w:t>Gram negative bacteria is the term used for certain types of bacteria which have developed resistance to certain types of antibiotics. Included in this group are</w:t>
      </w:r>
      <w:r w:rsidR="00BF4752">
        <w:rPr>
          <w:sz w:val="24"/>
          <w:szCs w:val="24"/>
        </w:rPr>
        <w:t>;</w:t>
      </w:r>
      <w:r w:rsidRPr="008109D4">
        <w:rPr>
          <w:sz w:val="24"/>
          <w:szCs w:val="24"/>
        </w:rPr>
        <w:t xml:space="preserve"> </w:t>
      </w:r>
    </w:p>
    <w:p w14:paraId="2E0658D7" w14:textId="77777777" w:rsidR="008109D4" w:rsidRDefault="008109D4" w:rsidP="008109D4">
      <w:pPr>
        <w:pStyle w:val="ListParagraph"/>
        <w:numPr>
          <w:ilvl w:val="0"/>
          <w:numId w:val="30"/>
        </w:numPr>
        <w:rPr>
          <w:sz w:val="24"/>
          <w:szCs w:val="24"/>
        </w:rPr>
      </w:pPr>
      <w:r>
        <w:rPr>
          <w:sz w:val="24"/>
          <w:szCs w:val="24"/>
        </w:rPr>
        <w:t>ESBL (Extended Spectrum Beta Lactamase)</w:t>
      </w:r>
    </w:p>
    <w:p w14:paraId="448B0A8B" w14:textId="77777777" w:rsidR="008109D4" w:rsidRDefault="008109D4" w:rsidP="008109D4">
      <w:pPr>
        <w:pStyle w:val="ListParagraph"/>
        <w:numPr>
          <w:ilvl w:val="0"/>
          <w:numId w:val="30"/>
        </w:numPr>
        <w:rPr>
          <w:sz w:val="24"/>
          <w:szCs w:val="24"/>
        </w:rPr>
      </w:pPr>
      <w:r>
        <w:rPr>
          <w:sz w:val="24"/>
          <w:szCs w:val="24"/>
        </w:rPr>
        <w:t xml:space="preserve">MDR-GNB (Multi Drug Resistant-Gram Negative Bacteria) </w:t>
      </w:r>
    </w:p>
    <w:p w14:paraId="2520598E" w14:textId="77777777" w:rsidR="008109D4" w:rsidRPr="003C01C3" w:rsidRDefault="008109D4" w:rsidP="008109D4">
      <w:pPr>
        <w:pStyle w:val="ListParagraph"/>
        <w:numPr>
          <w:ilvl w:val="0"/>
          <w:numId w:val="30"/>
        </w:numPr>
        <w:rPr>
          <w:rFonts w:asciiTheme="majorHAnsi" w:hAnsiTheme="majorHAnsi" w:cstheme="majorHAnsi"/>
          <w:sz w:val="24"/>
          <w:szCs w:val="24"/>
        </w:rPr>
      </w:pPr>
      <w:r>
        <w:rPr>
          <w:sz w:val="24"/>
          <w:szCs w:val="24"/>
        </w:rPr>
        <w:t>CPR/CPE (</w:t>
      </w:r>
      <w:proofErr w:type="spellStart"/>
      <w:r>
        <w:rPr>
          <w:sz w:val="24"/>
          <w:szCs w:val="24"/>
        </w:rPr>
        <w:t>Carbapenamase</w:t>
      </w:r>
      <w:proofErr w:type="spellEnd"/>
      <w:r>
        <w:rPr>
          <w:sz w:val="24"/>
          <w:szCs w:val="24"/>
        </w:rPr>
        <w:t xml:space="preserve"> Resistant/</w:t>
      </w:r>
      <w:proofErr w:type="spellStart"/>
      <w:r>
        <w:rPr>
          <w:sz w:val="24"/>
          <w:szCs w:val="24"/>
        </w:rPr>
        <w:t>Carbapenamase</w:t>
      </w:r>
      <w:proofErr w:type="spellEnd"/>
      <w:r>
        <w:rPr>
          <w:sz w:val="24"/>
          <w:szCs w:val="24"/>
        </w:rPr>
        <w:t xml:space="preserve"> Producing </w:t>
      </w:r>
      <w:proofErr w:type="spellStart"/>
      <w:r>
        <w:rPr>
          <w:sz w:val="24"/>
          <w:szCs w:val="24"/>
        </w:rPr>
        <w:t>Enterobacterales</w:t>
      </w:r>
      <w:proofErr w:type="spellEnd"/>
      <w:r>
        <w:rPr>
          <w:sz w:val="24"/>
          <w:szCs w:val="24"/>
        </w:rPr>
        <w:t xml:space="preserve">) </w:t>
      </w:r>
    </w:p>
    <w:p w14:paraId="65185501" w14:textId="77777777" w:rsidR="003C01C3" w:rsidRPr="008109D4" w:rsidRDefault="003C01C3" w:rsidP="008109D4">
      <w:pPr>
        <w:pStyle w:val="ListParagraph"/>
        <w:numPr>
          <w:ilvl w:val="0"/>
          <w:numId w:val="30"/>
        </w:numPr>
        <w:rPr>
          <w:rFonts w:asciiTheme="majorHAnsi" w:hAnsiTheme="majorHAnsi" w:cstheme="majorHAnsi"/>
          <w:sz w:val="24"/>
          <w:szCs w:val="24"/>
        </w:rPr>
      </w:pPr>
      <w:r>
        <w:rPr>
          <w:sz w:val="24"/>
          <w:szCs w:val="24"/>
        </w:rPr>
        <w:t>GRE/VRE (Glycopeptide resistant Enterococci/Vancomycin Resistant Enterococci)</w:t>
      </w:r>
    </w:p>
    <w:p w14:paraId="7181FEF2" w14:textId="77777777" w:rsidR="008109D4" w:rsidRPr="00FC0928" w:rsidRDefault="008109D4" w:rsidP="008109D4">
      <w:pPr>
        <w:rPr>
          <w:rFonts w:cstheme="minorHAnsi"/>
          <w:sz w:val="24"/>
          <w:szCs w:val="24"/>
        </w:rPr>
      </w:pPr>
      <w:r w:rsidRPr="00FC0928">
        <w:rPr>
          <w:rFonts w:cstheme="minorHAnsi"/>
          <w:sz w:val="24"/>
          <w:szCs w:val="24"/>
        </w:rPr>
        <w:t>All of these have developed resistance to commonly used antibiotics including penicillin</w:t>
      </w:r>
      <w:r w:rsidR="00BF4752" w:rsidRPr="00FC0928">
        <w:rPr>
          <w:rFonts w:cstheme="minorHAnsi"/>
          <w:sz w:val="24"/>
          <w:szCs w:val="24"/>
        </w:rPr>
        <w:t xml:space="preserve"> and Carbapenem</w:t>
      </w:r>
      <w:r w:rsidRPr="00FC0928">
        <w:rPr>
          <w:rFonts w:cstheme="minorHAnsi"/>
          <w:sz w:val="24"/>
          <w:szCs w:val="24"/>
        </w:rPr>
        <w:t xml:space="preserve">. More importantly they </w:t>
      </w:r>
      <w:r w:rsidR="003054A6" w:rsidRPr="00FC0928">
        <w:rPr>
          <w:rFonts w:cstheme="minorHAnsi"/>
          <w:sz w:val="24"/>
          <w:szCs w:val="24"/>
        </w:rPr>
        <w:t>can</w:t>
      </w:r>
      <w:r w:rsidRPr="00FC0928">
        <w:rPr>
          <w:rFonts w:cstheme="minorHAnsi"/>
          <w:sz w:val="24"/>
          <w:szCs w:val="24"/>
        </w:rPr>
        <w:t xml:space="preserve"> transfer this resistance to other bacteria </w:t>
      </w:r>
      <w:r w:rsidR="00BF4752" w:rsidRPr="00FC0928">
        <w:rPr>
          <w:rFonts w:cstheme="minorHAnsi"/>
          <w:sz w:val="24"/>
          <w:szCs w:val="24"/>
        </w:rPr>
        <w:t xml:space="preserve">with which </w:t>
      </w:r>
      <w:r w:rsidRPr="00FC0928">
        <w:rPr>
          <w:rFonts w:cstheme="minorHAnsi"/>
          <w:sz w:val="24"/>
          <w:szCs w:val="24"/>
        </w:rPr>
        <w:t>they come into contact</w:t>
      </w:r>
      <w:r w:rsidR="00BF4752" w:rsidRPr="00FC0928">
        <w:rPr>
          <w:rFonts w:cstheme="minorHAnsi"/>
          <w:sz w:val="24"/>
          <w:szCs w:val="24"/>
        </w:rPr>
        <w:t>.</w:t>
      </w:r>
      <w:r w:rsidRPr="00FC0928">
        <w:rPr>
          <w:rFonts w:cstheme="minorHAnsi"/>
          <w:sz w:val="24"/>
          <w:szCs w:val="24"/>
        </w:rPr>
        <w:t xml:space="preserve"> </w:t>
      </w:r>
    </w:p>
    <w:p w14:paraId="231E8639" w14:textId="77777777" w:rsidR="00BF4752" w:rsidRDefault="00BF4752" w:rsidP="008109D4">
      <w:pPr>
        <w:rPr>
          <w:rFonts w:cstheme="minorHAnsi"/>
          <w:sz w:val="24"/>
          <w:szCs w:val="24"/>
        </w:rPr>
      </w:pPr>
      <w:r w:rsidRPr="00FC0928">
        <w:rPr>
          <w:rFonts w:cstheme="minorHAnsi"/>
          <w:sz w:val="24"/>
          <w:szCs w:val="24"/>
        </w:rPr>
        <w:t xml:space="preserve">Once </w:t>
      </w:r>
      <w:r w:rsidR="003054A6" w:rsidRPr="00FC0928">
        <w:rPr>
          <w:rFonts w:cstheme="minorHAnsi"/>
          <w:sz w:val="24"/>
          <w:szCs w:val="24"/>
        </w:rPr>
        <w:t>again,</w:t>
      </w:r>
      <w:r w:rsidRPr="00FC0928">
        <w:rPr>
          <w:rFonts w:cstheme="minorHAnsi"/>
          <w:sz w:val="24"/>
          <w:szCs w:val="24"/>
        </w:rPr>
        <w:t xml:space="preserve"> these bacteria are linked to hospital admissions and in some cases such as </w:t>
      </w:r>
      <w:r w:rsidR="00FC0928">
        <w:rPr>
          <w:rFonts w:cstheme="minorHAnsi"/>
          <w:sz w:val="24"/>
          <w:szCs w:val="24"/>
        </w:rPr>
        <w:t>CPR/CPE</w:t>
      </w:r>
      <w:r w:rsidRPr="00FC0928">
        <w:rPr>
          <w:rFonts w:cstheme="minorHAnsi"/>
          <w:sz w:val="24"/>
          <w:szCs w:val="24"/>
        </w:rPr>
        <w:t xml:space="preserve"> to travel and hospitalisation in foreign countries</w:t>
      </w:r>
      <w:r w:rsidR="00FC0928">
        <w:rPr>
          <w:rFonts w:cstheme="minorHAnsi"/>
          <w:sz w:val="24"/>
          <w:szCs w:val="24"/>
        </w:rPr>
        <w:t xml:space="preserve"> although many hospitals in the UK have now experienced outbreaks of CPR/CPE. </w:t>
      </w:r>
    </w:p>
    <w:p w14:paraId="650FF95E" w14:textId="77777777" w:rsidR="00FC0928" w:rsidRDefault="00FC0928" w:rsidP="008109D4">
      <w:pPr>
        <w:rPr>
          <w:rFonts w:cstheme="minorHAnsi"/>
          <w:sz w:val="24"/>
          <w:szCs w:val="24"/>
        </w:rPr>
      </w:pPr>
      <w:r>
        <w:rPr>
          <w:rFonts w:cstheme="minorHAnsi"/>
          <w:sz w:val="24"/>
          <w:szCs w:val="24"/>
        </w:rPr>
        <w:t xml:space="preserve">As with the other bacteria discussed above residents may be colonised rather than infected with gram negative bacteria, in the case of ESBLs this tends to be in urine, MDR-GNB and CPR/CPE colonise the gut. Once </w:t>
      </w:r>
      <w:r w:rsidR="003054A6">
        <w:rPr>
          <w:rFonts w:cstheme="minorHAnsi"/>
          <w:sz w:val="24"/>
          <w:szCs w:val="24"/>
        </w:rPr>
        <w:t>again,</w:t>
      </w:r>
      <w:r>
        <w:rPr>
          <w:rFonts w:cstheme="minorHAnsi"/>
          <w:sz w:val="24"/>
          <w:szCs w:val="24"/>
        </w:rPr>
        <w:t xml:space="preserve"> they may not cause harm to the individual affected but can be spread to more vulnerable residents if they </w:t>
      </w:r>
      <w:proofErr w:type="gramStart"/>
      <w:r>
        <w:rPr>
          <w:rFonts w:cstheme="minorHAnsi"/>
          <w:sz w:val="24"/>
          <w:szCs w:val="24"/>
        </w:rPr>
        <w:t>come into contact with</w:t>
      </w:r>
      <w:proofErr w:type="gramEnd"/>
      <w:r>
        <w:rPr>
          <w:rFonts w:cstheme="minorHAnsi"/>
          <w:sz w:val="24"/>
          <w:szCs w:val="24"/>
        </w:rPr>
        <w:t xml:space="preserve"> the urine or faeces of those colonised. </w:t>
      </w:r>
    </w:p>
    <w:p w14:paraId="30DE81FC" w14:textId="77777777" w:rsidR="00FC0928" w:rsidRDefault="00FC0928" w:rsidP="008109D4">
      <w:pPr>
        <w:rPr>
          <w:rFonts w:cstheme="minorHAnsi"/>
          <w:sz w:val="24"/>
          <w:szCs w:val="24"/>
        </w:rPr>
      </w:pPr>
      <w:r>
        <w:rPr>
          <w:rFonts w:cstheme="minorHAnsi"/>
          <w:sz w:val="24"/>
          <w:szCs w:val="24"/>
        </w:rPr>
        <w:t xml:space="preserve">Individuals who are known to be colonised do not need to be isolated unless they are unwell but enhanced cleaning should be in place using a chlorine releasing agent for their rooms and toilet facilities. They should also be encouraged to wash their hands regularly especially when leaving their room, after using the toilet and prior to eating. </w:t>
      </w:r>
    </w:p>
    <w:p w14:paraId="632D7D88" w14:textId="77777777" w:rsidR="00FC0928" w:rsidRDefault="00FC0928" w:rsidP="008109D4">
      <w:pPr>
        <w:rPr>
          <w:rFonts w:cstheme="minorHAnsi"/>
          <w:sz w:val="24"/>
          <w:szCs w:val="24"/>
        </w:rPr>
      </w:pPr>
      <w:r>
        <w:rPr>
          <w:rFonts w:cstheme="minorHAnsi"/>
          <w:sz w:val="24"/>
          <w:szCs w:val="24"/>
        </w:rPr>
        <w:t xml:space="preserve">Staff and visitors should adhere to standard infection control precautions. </w:t>
      </w:r>
    </w:p>
    <w:p w14:paraId="6335B434" w14:textId="77777777" w:rsidR="00BB7EF8" w:rsidRDefault="00DA6CB5" w:rsidP="008109D4">
      <w:pPr>
        <w:rPr>
          <w:rFonts w:cstheme="minorHAnsi"/>
          <w:sz w:val="24"/>
          <w:szCs w:val="24"/>
        </w:rPr>
      </w:pPr>
      <w:hyperlink r:id="rId17" w:history="1">
        <w:r w:rsidR="00BB7EF8" w:rsidRPr="00BB7EF8">
          <w:rPr>
            <w:color w:val="0000FF"/>
            <w:u w:val="single"/>
          </w:rPr>
          <w:t>NHS England » Gram-negative bloodstream infection reduction plan and tools</w:t>
        </w:r>
      </w:hyperlink>
    </w:p>
    <w:p w14:paraId="1E4F1B04" w14:textId="77777777" w:rsidR="00BB7EF8" w:rsidRDefault="00DA6CB5" w:rsidP="008109D4">
      <w:hyperlink r:id="rId18" w:history="1">
        <w:r w:rsidR="00BB7EF8" w:rsidRPr="00BB7EF8">
          <w:rPr>
            <w:color w:val="0000FF"/>
            <w:u w:val="single"/>
          </w:rPr>
          <w:t xml:space="preserve">Actions to contain </w:t>
        </w:r>
        <w:proofErr w:type="spellStart"/>
        <w:r w:rsidR="00BB7EF8" w:rsidRPr="00BB7EF8">
          <w:rPr>
            <w:color w:val="0000FF"/>
            <w:u w:val="single"/>
          </w:rPr>
          <w:t>carbapenemase</w:t>
        </w:r>
        <w:proofErr w:type="spellEnd"/>
        <w:r w:rsidR="00BB7EF8" w:rsidRPr="00BB7EF8">
          <w:rPr>
            <w:color w:val="0000FF"/>
            <w:u w:val="single"/>
          </w:rPr>
          <w:t xml:space="preserve">-producing </w:t>
        </w:r>
        <w:proofErr w:type="spellStart"/>
        <w:r w:rsidR="00BB7EF8" w:rsidRPr="00BB7EF8">
          <w:rPr>
            <w:color w:val="0000FF"/>
            <w:u w:val="single"/>
          </w:rPr>
          <w:t>Enterobacterales</w:t>
        </w:r>
        <w:proofErr w:type="spellEnd"/>
        <w:r w:rsidR="00BB7EF8" w:rsidRPr="00BB7EF8">
          <w:rPr>
            <w:color w:val="0000FF"/>
            <w:u w:val="single"/>
          </w:rPr>
          <w:t xml:space="preserve"> (publishing.service.gov.uk)</w:t>
        </w:r>
      </w:hyperlink>
    </w:p>
    <w:p w14:paraId="5BCC200C" w14:textId="77777777" w:rsidR="00BB7EF8" w:rsidRDefault="00BB7EF8" w:rsidP="008109D4"/>
    <w:p w14:paraId="40F66405" w14:textId="77777777" w:rsidR="00BB7EF8" w:rsidRDefault="00BB7EF8" w:rsidP="008109D4"/>
    <w:p w14:paraId="4767F0BA" w14:textId="77777777" w:rsidR="00BB7EF8" w:rsidRDefault="00BB7EF8" w:rsidP="008109D4"/>
    <w:p w14:paraId="798AF266" w14:textId="77777777" w:rsidR="00BB7EF8" w:rsidRDefault="00BB7EF8" w:rsidP="008109D4"/>
    <w:p w14:paraId="6282234C" w14:textId="77777777" w:rsidR="00BB7EF8" w:rsidRDefault="00BB7EF8" w:rsidP="008109D4"/>
    <w:p w14:paraId="3590F858" w14:textId="77777777" w:rsidR="00BB7EF8" w:rsidRDefault="00BB7EF8" w:rsidP="008109D4"/>
    <w:p w14:paraId="15942ABA" w14:textId="77777777" w:rsidR="00BB7EF8" w:rsidRDefault="00BB7EF8" w:rsidP="008109D4"/>
    <w:p w14:paraId="7037E47B" w14:textId="77777777" w:rsidR="009D721E" w:rsidRDefault="009D721E" w:rsidP="008109D4"/>
    <w:p w14:paraId="2B452464" w14:textId="77777777" w:rsidR="00BB7EF8" w:rsidRDefault="00BB7EF8" w:rsidP="008109D4"/>
    <w:p w14:paraId="1691E4C6" w14:textId="77777777" w:rsidR="001B229C" w:rsidRDefault="001B229C" w:rsidP="008109D4">
      <w:pPr>
        <w:rPr>
          <w:rFonts w:cstheme="minorHAnsi"/>
          <w:sz w:val="24"/>
          <w:szCs w:val="24"/>
        </w:rPr>
      </w:pPr>
    </w:p>
    <w:p w14:paraId="76024E9A" w14:textId="77777777" w:rsidR="001B229C" w:rsidRDefault="001B229C" w:rsidP="001B229C">
      <w:pPr>
        <w:pBdr>
          <w:top w:val="single" w:sz="4" w:space="1" w:color="auto"/>
          <w:left w:val="single" w:sz="4" w:space="4" w:color="auto"/>
          <w:bottom w:val="single" w:sz="4" w:space="1" w:color="auto"/>
          <w:right w:val="single" w:sz="4" w:space="4" w:color="auto"/>
        </w:pBdr>
        <w:rPr>
          <w:rFonts w:cstheme="minorHAnsi"/>
          <w:b/>
          <w:sz w:val="28"/>
          <w:szCs w:val="28"/>
        </w:rPr>
      </w:pPr>
      <w:r w:rsidRPr="001B229C">
        <w:rPr>
          <w:rFonts w:cstheme="minorHAnsi"/>
          <w:b/>
          <w:sz w:val="28"/>
          <w:szCs w:val="28"/>
        </w:rPr>
        <w:lastRenderedPageBreak/>
        <w:t>Blood Borne Virus</w:t>
      </w:r>
    </w:p>
    <w:p w14:paraId="518E5F82" w14:textId="77777777" w:rsidR="001B229C" w:rsidRDefault="001B229C">
      <w:pPr>
        <w:rPr>
          <w:rFonts w:cstheme="minorHAnsi"/>
          <w:sz w:val="24"/>
          <w:szCs w:val="24"/>
        </w:rPr>
      </w:pPr>
      <w:r w:rsidRPr="001B229C">
        <w:rPr>
          <w:rFonts w:cstheme="minorHAnsi"/>
          <w:sz w:val="24"/>
          <w:szCs w:val="24"/>
        </w:rPr>
        <w:t xml:space="preserve">Blood borne virus refers to viruses such as Hepatitis B and C and HIV all of which can be passed on by contact with the blood and other body fluids of individuals with active infection. </w:t>
      </w:r>
      <w:r>
        <w:rPr>
          <w:rFonts w:cstheme="minorHAnsi"/>
          <w:sz w:val="24"/>
          <w:szCs w:val="24"/>
        </w:rPr>
        <w:t xml:space="preserve">There is also Hepatitis A however this is a bowel infection which is passed on through faeces-more about that later. </w:t>
      </w:r>
    </w:p>
    <w:p w14:paraId="5DF2D7EA" w14:textId="77777777" w:rsidR="001F36D7" w:rsidRDefault="001B229C">
      <w:pPr>
        <w:rPr>
          <w:rFonts w:cstheme="minorHAnsi"/>
          <w:b/>
          <w:sz w:val="24"/>
          <w:szCs w:val="24"/>
        </w:rPr>
      </w:pPr>
      <w:r w:rsidRPr="001F36D7">
        <w:rPr>
          <w:rFonts w:cstheme="minorHAnsi"/>
          <w:b/>
          <w:sz w:val="24"/>
          <w:szCs w:val="24"/>
        </w:rPr>
        <w:t xml:space="preserve">Hepatitis B </w:t>
      </w:r>
    </w:p>
    <w:p w14:paraId="4852161B" w14:textId="77777777" w:rsidR="006448BE" w:rsidRDefault="001F36D7">
      <w:pPr>
        <w:rPr>
          <w:rFonts w:cstheme="minorHAnsi"/>
          <w:sz w:val="24"/>
          <w:szCs w:val="24"/>
        </w:rPr>
      </w:pPr>
      <w:r w:rsidRPr="001F36D7">
        <w:rPr>
          <w:rFonts w:cstheme="minorHAnsi"/>
          <w:sz w:val="24"/>
          <w:szCs w:val="24"/>
        </w:rPr>
        <w:t xml:space="preserve">Hepatitis B </w:t>
      </w:r>
      <w:r>
        <w:rPr>
          <w:rFonts w:cstheme="minorHAnsi"/>
          <w:sz w:val="24"/>
          <w:szCs w:val="24"/>
        </w:rPr>
        <w:t xml:space="preserve">can cause mild </w:t>
      </w:r>
      <w:r w:rsidR="003054A6">
        <w:rPr>
          <w:rFonts w:cstheme="minorHAnsi"/>
          <w:sz w:val="24"/>
          <w:szCs w:val="24"/>
        </w:rPr>
        <w:t>illness,</w:t>
      </w:r>
      <w:r>
        <w:rPr>
          <w:rFonts w:cstheme="minorHAnsi"/>
          <w:sz w:val="24"/>
          <w:szCs w:val="24"/>
        </w:rPr>
        <w:t xml:space="preserve"> but infection may result in severe liver damage. Most people today do not develop </w:t>
      </w:r>
      <w:r w:rsidR="00444C36">
        <w:rPr>
          <w:rFonts w:cstheme="minorHAnsi"/>
          <w:sz w:val="24"/>
          <w:szCs w:val="24"/>
        </w:rPr>
        <w:t xml:space="preserve">long term problems from Hepatitis B infection however between 2% and 10% of those infected with go on to be chronic Hepatitis B carriers. </w:t>
      </w:r>
    </w:p>
    <w:p w14:paraId="1026EB72" w14:textId="77777777" w:rsidR="006448BE" w:rsidRDefault="006448BE">
      <w:pPr>
        <w:rPr>
          <w:rFonts w:cstheme="minorHAnsi"/>
          <w:sz w:val="24"/>
          <w:szCs w:val="24"/>
        </w:rPr>
      </w:pPr>
      <w:r>
        <w:rPr>
          <w:rFonts w:cstheme="minorHAnsi"/>
          <w:sz w:val="24"/>
          <w:szCs w:val="24"/>
        </w:rPr>
        <w:t xml:space="preserve">Those most at risk of Hepatitis B are intravenous drug users who share needles. It can also be passed on through sexual intercourse. Previously people with learning difficulties who </w:t>
      </w:r>
      <w:r w:rsidR="003054A6">
        <w:rPr>
          <w:rFonts w:cstheme="minorHAnsi"/>
          <w:sz w:val="24"/>
          <w:szCs w:val="24"/>
        </w:rPr>
        <w:t>lived-in long-term</w:t>
      </w:r>
      <w:r>
        <w:rPr>
          <w:rFonts w:cstheme="minorHAnsi"/>
          <w:sz w:val="24"/>
          <w:szCs w:val="24"/>
        </w:rPr>
        <w:t xml:space="preserve"> institutions and their carers were also at greater risk due to the residents’ behaviours such as biting and scratching however this is not seen as such a great risk now. </w:t>
      </w:r>
      <w:r w:rsidR="008D6AB0">
        <w:rPr>
          <w:rFonts w:cstheme="minorHAnsi"/>
          <w:sz w:val="24"/>
          <w:szCs w:val="24"/>
        </w:rPr>
        <w:t xml:space="preserve">It can also be passed on from mother to baby during pregnancy. </w:t>
      </w:r>
    </w:p>
    <w:p w14:paraId="40231B87" w14:textId="77777777" w:rsidR="00D25503" w:rsidRDefault="006448BE">
      <w:pPr>
        <w:rPr>
          <w:rFonts w:cstheme="minorHAnsi"/>
          <w:sz w:val="24"/>
          <w:szCs w:val="24"/>
        </w:rPr>
      </w:pPr>
      <w:r>
        <w:rPr>
          <w:rFonts w:cstheme="minorHAnsi"/>
          <w:sz w:val="24"/>
          <w:szCs w:val="24"/>
        </w:rPr>
        <w:t xml:space="preserve">Staff who may come into regular contact with blood and body fluids should be offered a course of Hepatitis B vaccinations which is an effective method of protecting them from possible </w:t>
      </w:r>
      <w:r w:rsidR="003054A6">
        <w:rPr>
          <w:rFonts w:cstheme="minorHAnsi"/>
          <w:sz w:val="24"/>
          <w:szCs w:val="24"/>
        </w:rPr>
        <w:t>infection.</w:t>
      </w:r>
      <w:r>
        <w:rPr>
          <w:rFonts w:cstheme="minorHAnsi"/>
          <w:sz w:val="24"/>
          <w:szCs w:val="24"/>
        </w:rPr>
        <w:t xml:space="preserve"> </w:t>
      </w:r>
    </w:p>
    <w:p w14:paraId="1DE3DCD7" w14:textId="77777777" w:rsidR="006448BE" w:rsidRDefault="006448BE">
      <w:pPr>
        <w:rPr>
          <w:rFonts w:cstheme="minorHAnsi"/>
          <w:b/>
          <w:sz w:val="24"/>
          <w:szCs w:val="24"/>
        </w:rPr>
      </w:pPr>
      <w:r w:rsidRPr="006448BE">
        <w:rPr>
          <w:rFonts w:cstheme="minorHAnsi"/>
          <w:b/>
          <w:sz w:val="24"/>
          <w:szCs w:val="24"/>
        </w:rPr>
        <w:t xml:space="preserve">Hepatitis C </w:t>
      </w:r>
    </w:p>
    <w:p w14:paraId="499BF2EE" w14:textId="77777777" w:rsidR="00823CCE" w:rsidRDefault="006448BE">
      <w:pPr>
        <w:rPr>
          <w:rFonts w:cstheme="minorHAnsi"/>
          <w:sz w:val="24"/>
          <w:szCs w:val="24"/>
        </w:rPr>
      </w:pPr>
      <w:r w:rsidRPr="008D6AB0">
        <w:rPr>
          <w:rFonts w:cstheme="minorHAnsi"/>
          <w:sz w:val="24"/>
          <w:szCs w:val="24"/>
        </w:rPr>
        <w:t>Hepatitis C is also passed on by contact with b</w:t>
      </w:r>
      <w:r w:rsidR="008D6AB0" w:rsidRPr="008D6AB0">
        <w:rPr>
          <w:rFonts w:cstheme="minorHAnsi"/>
          <w:sz w:val="24"/>
          <w:szCs w:val="24"/>
        </w:rPr>
        <w:t xml:space="preserve">lood and body fluids and affects mostly the same groups as for Hepatitis B. </w:t>
      </w:r>
      <w:r w:rsidRPr="008D6AB0">
        <w:rPr>
          <w:rFonts w:cstheme="minorHAnsi"/>
          <w:sz w:val="24"/>
          <w:szCs w:val="24"/>
        </w:rPr>
        <w:t xml:space="preserve"> </w:t>
      </w:r>
      <w:r w:rsidR="00FE4DD1">
        <w:rPr>
          <w:rFonts w:cstheme="minorHAnsi"/>
          <w:sz w:val="24"/>
          <w:szCs w:val="24"/>
        </w:rPr>
        <w:t xml:space="preserve">At one point it was also linked to having had multiple blood transfusions however donated blood is now screened for Hepatitis C which has greatly reduced the risks. As with Hepatitis B initial infection may be mild but around 80% of those affected will go on to become chronic Hepatitis C carriers. </w:t>
      </w:r>
    </w:p>
    <w:p w14:paraId="7EC37198" w14:textId="77777777" w:rsidR="00D25503" w:rsidRDefault="00823CCE">
      <w:pPr>
        <w:rPr>
          <w:rFonts w:cstheme="minorHAnsi"/>
          <w:sz w:val="24"/>
          <w:szCs w:val="24"/>
        </w:rPr>
      </w:pPr>
      <w:r>
        <w:rPr>
          <w:rFonts w:cstheme="minorHAnsi"/>
          <w:sz w:val="24"/>
          <w:szCs w:val="24"/>
        </w:rPr>
        <w:t xml:space="preserve">No vaccine is available for Hepatitis C however there are now treatments which </w:t>
      </w:r>
      <w:r w:rsidR="00D25503">
        <w:rPr>
          <w:rFonts w:cstheme="minorHAnsi"/>
          <w:sz w:val="24"/>
          <w:szCs w:val="24"/>
        </w:rPr>
        <w:t>can be used</w:t>
      </w:r>
      <w:r>
        <w:rPr>
          <w:rFonts w:cstheme="minorHAnsi"/>
          <w:sz w:val="24"/>
          <w:szCs w:val="24"/>
        </w:rPr>
        <w:t xml:space="preserve"> for those who may have been exposed </w:t>
      </w:r>
      <w:r w:rsidR="00D25503">
        <w:rPr>
          <w:rFonts w:cstheme="minorHAnsi"/>
          <w:sz w:val="24"/>
          <w:szCs w:val="24"/>
        </w:rPr>
        <w:t xml:space="preserve">to infected blood or body </w:t>
      </w:r>
      <w:r w:rsidR="003054A6">
        <w:rPr>
          <w:rFonts w:cstheme="minorHAnsi"/>
          <w:sz w:val="24"/>
          <w:szCs w:val="24"/>
        </w:rPr>
        <w:t>fluids.</w:t>
      </w:r>
      <w:r w:rsidR="00D25503">
        <w:rPr>
          <w:rFonts w:cstheme="minorHAnsi"/>
          <w:sz w:val="24"/>
          <w:szCs w:val="24"/>
        </w:rPr>
        <w:t xml:space="preserve"> </w:t>
      </w:r>
    </w:p>
    <w:p w14:paraId="2AE9CBF5" w14:textId="77777777" w:rsidR="00D25503" w:rsidRDefault="00DA6CB5">
      <w:hyperlink r:id="rId19" w:history="1">
        <w:r w:rsidR="00D25503" w:rsidRPr="00D25503">
          <w:rPr>
            <w:color w:val="0000FF"/>
            <w:u w:val="single"/>
          </w:rPr>
          <w:t>Hepatitis C - NHS (www.nhs.uk)</w:t>
        </w:r>
      </w:hyperlink>
    </w:p>
    <w:p w14:paraId="664233AB" w14:textId="77777777" w:rsidR="00D25503" w:rsidRDefault="00D25503">
      <w:pPr>
        <w:rPr>
          <w:rFonts w:cstheme="minorHAnsi"/>
          <w:b/>
          <w:sz w:val="28"/>
          <w:szCs w:val="28"/>
        </w:rPr>
      </w:pPr>
      <w:r w:rsidRPr="00D25503">
        <w:rPr>
          <w:rFonts w:cstheme="minorHAnsi"/>
          <w:b/>
          <w:sz w:val="28"/>
          <w:szCs w:val="28"/>
        </w:rPr>
        <w:t xml:space="preserve">HIV and Aids </w:t>
      </w:r>
    </w:p>
    <w:p w14:paraId="14C513C5" w14:textId="77777777" w:rsidR="007B338C" w:rsidRDefault="00D25503">
      <w:pPr>
        <w:rPr>
          <w:rFonts w:cstheme="minorHAnsi"/>
          <w:sz w:val="24"/>
          <w:szCs w:val="24"/>
        </w:rPr>
      </w:pPr>
      <w:r>
        <w:rPr>
          <w:rFonts w:cstheme="minorHAnsi"/>
          <w:sz w:val="24"/>
          <w:szCs w:val="24"/>
        </w:rPr>
        <w:t xml:space="preserve">Human Immunodeficiency </w:t>
      </w:r>
      <w:proofErr w:type="gramStart"/>
      <w:r>
        <w:rPr>
          <w:rFonts w:cstheme="minorHAnsi"/>
          <w:sz w:val="24"/>
          <w:szCs w:val="24"/>
        </w:rPr>
        <w:t xml:space="preserve">Virus  </w:t>
      </w:r>
      <w:r w:rsidR="007B338C">
        <w:rPr>
          <w:rFonts w:cstheme="minorHAnsi"/>
          <w:sz w:val="24"/>
          <w:szCs w:val="24"/>
        </w:rPr>
        <w:t>is</w:t>
      </w:r>
      <w:proofErr w:type="gramEnd"/>
      <w:r w:rsidR="007B338C">
        <w:rPr>
          <w:rFonts w:cstheme="minorHAnsi"/>
          <w:sz w:val="24"/>
          <w:szCs w:val="24"/>
        </w:rPr>
        <w:t xml:space="preserve"> a virus which can damage the immune system and weaken the body’s ability to fight infection. </w:t>
      </w:r>
      <w:r>
        <w:rPr>
          <w:rFonts w:cstheme="minorHAnsi"/>
          <w:sz w:val="24"/>
          <w:szCs w:val="24"/>
        </w:rPr>
        <w:t xml:space="preserve">Acquired Immunodeficiency Disease </w:t>
      </w:r>
      <w:r w:rsidR="007B338C">
        <w:rPr>
          <w:rFonts w:cstheme="minorHAnsi"/>
          <w:sz w:val="24"/>
          <w:szCs w:val="24"/>
        </w:rPr>
        <w:t xml:space="preserve">is the active form of HIV and refers to the diseases which can be life threatening for those affected. </w:t>
      </w:r>
    </w:p>
    <w:p w14:paraId="67942E93" w14:textId="77777777" w:rsidR="007B338C" w:rsidRDefault="007B338C">
      <w:pPr>
        <w:rPr>
          <w:rFonts w:cstheme="minorHAnsi"/>
          <w:sz w:val="24"/>
          <w:szCs w:val="24"/>
        </w:rPr>
      </w:pPr>
      <w:r>
        <w:rPr>
          <w:rFonts w:cstheme="minorHAnsi"/>
          <w:sz w:val="24"/>
          <w:szCs w:val="24"/>
        </w:rPr>
        <w:t xml:space="preserve">Like Hepatitis B and C HIV is passed on through blood and body fluids, particularly blood, </w:t>
      </w:r>
      <w:r w:rsidR="00503F7C">
        <w:rPr>
          <w:rFonts w:cstheme="minorHAnsi"/>
          <w:sz w:val="24"/>
          <w:szCs w:val="24"/>
        </w:rPr>
        <w:t>semen,</w:t>
      </w:r>
      <w:r>
        <w:rPr>
          <w:rFonts w:cstheme="minorHAnsi"/>
          <w:sz w:val="24"/>
          <w:szCs w:val="24"/>
        </w:rPr>
        <w:t xml:space="preserve"> and vaginal fluid. It is see</w:t>
      </w:r>
      <w:r w:rsidR="00503F7C">
        <w:rPr>
          <w:rFonts w:cstheme="minorHAnsi"/>
          <w:sz w:val="24"/>
          <w:szCs w:val="24"/>
        </w:rPr>
        <w:t>n</w:t>
      </w:r>
      <w:r>
        <w:rPr>
          <w:rFonts w:cstheme="minorHAnsi"/>
          <w:sz w:val="24"/>
          <w:szCs w:val="24"/>
        </w:rPr>
        <w:t xml:space="preserve"> mostly in intravenous drug users who share needles, those who have unprotected sex with multiple sexual partners and as with Hepatitis C was prevalent in those who had multiple blood transfusions with blood or blood products prior to the introduction of routine testing of donated blood in the early 1990s (such as </w:t>
      </w:r>
      <w:r>
        <w:rPr>
          <w:rFonts w:cstheme="minorHAnsi"/>
          <w:sz w:val="24"/>
          <w:szCs w:val="24"/>
        </w:rPr>
        <w:lastRenderedPageBreak/>
        <w:t xml:space="preserve">haemophiliacs). There is no cure for Aids however treatments available today mean that those affected are less likely to die from the disease </w:t>
      </w:r>
      <w:r w:rsidR="00503F7C">
        <w:rPr>
          <w:rFonts w:cstheme="minorHAnsi"/>
          <w:sz w:val="24"/>
          <w:szCs w:val="24"/>
        </w:rPr>
        <w:t>and</w:t>
      </w:r>
      <w:r>
        <w:rPr>
          <w:rFonts w:cstheme="minorHAnsi"/>
          <w:sz w:val="24"/>
          <w:szCs w:val="24"/>
        </w:rPr>
        <w:t xml:space="preserve"> be unable to pass it on to others.</w:t>
      </w:r>
    </w:p>
    <w:p w14:paraId="3ACBBE94" w14:textId="77777777" w:rsidR="00B95FF3" w:rsidRDefault="00DA6CB5">
      <w:pPr>
        <w:rPr>
          <w:rFonts w:cstheme="minorHAnsi"/>
          <w:sz w:val="24"/>
          <w:szCs w:val="24"/>
        </w:rPr>
      </w:pPr>
      <w:hyperlink r:id="rId20" w:history="1">
        <w:r w:rsidR="00B95FF3" w:rsidRPr="00B95FF3">
          <w:rPr>
            <w:color w:val="0000FF"/>
            <w:u w:val="single"/>
          </w:rPr>
          <w:t>HIV and AIDS - NHS (www.nhs.uk)</w:t>
        </w:r>
      </w:hyperlink>
    </w:p>
    <w:p w14:paraId="355B134D" w14:textId="77777777" w:rsidR="00B95FF3" w:rsidRDefault="00503F7C">
      <w:pPr>
        <w:rPr>
          <w:rFonts w:cstheme="minorHAnsi"/>
          <w:sz w:val="24"/>
          <w:szCs w:val="24"/>
        </w:rPr>
      </w:pPr>
      <w:r>
        <w:rPr>
          <w:rFonts w:cstheme="minorHAnsi"/>
          <w:sz w:val="24"/>
          <w:szCs w:val="24"/>
        </w:rPr>
        <w:t>All</w:t>
      </w:r>
      <w:r w:rsidR="007B338C">
        <w:rPr>
          <w:rFonts w:cstheme="minorHAnsi"/>
          <w:sz w:val="24"/>
          <w:szCs w:val="24"/>
        </w:rPr>
        <w:t xml:space="preserve"> the above </w:t>
      </w:r>
      <w:r w:rsidR="00B95FF3">
        <w:rPr>
          <w:rFonts w:cstheme="minorHAnsi"/>
          <w:sz w:val="24"/>
          <w:szCs w:val="24"/>
        </w:rPr>
        <w:t xml:space="preserve">blood borne infections can be diagnosed through blood tests and can be prevented by the safe management of sharps in care settings and prompt action as laid out in the premises Sharps or Contamination Injury policy should a sharps injury (including a bite or a scratch occur. </w:t>
      </w:r>
    </w:p>
    <w:p w14:paraId="02003B28" w14:textId="77777777" w:rsidR="00B95FF3" w:rsidRDefault="00B95FF3">
      <w:pPr>
        <w:rPr>
          <w:rFonts w:cstheme="minorHAnsi"/>
          <w:b/>
          <w:sz w:val="28"/>
          <w:szCs w:val="28"/>
        </w:rPr>
      </w:pPr>
      <w:r w:rsidRPr="00B95FF3">
        <w:rPr>
          <w:rFonts w:cstheme="minorHAnsi"/>
          <w:b/>
          <w:sz w:val="28"/>
          <w:szCs w:val="28"/>
        </w:rPr>
        <w:t xml:space="preserve">Hepatitis A </w:t>
      </w:r>
    </w:p>
    <w:p w14:paraId="5DEA1A43" w14:textId="77777777" w:rsidR="00B95FF3" w:rsidRDefault="00B95FF3">
      <w:pPr>
        <w:rPr>
          <w:rFonts w:cstheme="minorHAnsi"/>
          <w:sz w:val="24"/>
          <w:szCs w:val="24"/>
        </w:rPr>
      </w:pPr>
      <w:r>
        <w:rPr>
          <w:rFonts w:cstheme="minorHAnsi"/>
          <w:sz w:val="24"/>
          <w:szCs w:val="24"/>
        </w:rPr>
        <w:t xml:space="preserve">Hepatitis A also affects the liver and can cause mild to moderate illness. It is spread through contaminated faeces and food and may be linked to poor sanitation and hygiene. Outbreaks of Hepatitis A can occur in settings such as prisons, or care homes and can also spread in close knit communities with poor social conditions, through sexual contact and between IV drug users. </w:t>
      </w:r>
    </w:p>
    <w:p w14:paraId="78FE6709" w14:textId="77777777" w:rsidR="00B95FF3" w:rsidRDefault="00B95FF3">
      <w:pPr>
        <w:rPr>
          <w:rFonts w:cstheme="minorHAnsi"/>
          <w:sz w:val="24"/>
          <w:szCs w:val="24"/>
        </w:rPr>
      </w:pPr>
      <w:r>
        <w:rPr>
          <w:rFonts w:cstheme="minorHAnsi"/>
          <w:sz w:val="24"/>
          <w:szCs w:val="24"/>
        </w:rPr>
        <w:t xml:space="preserve">Prevention of the spread of outbreaks of Hepatitis A is </w:t>
      </w:r>
      <w:proofErr w:type="gramStart"/>
      <w:r>
        <w:rPr>
          <w:rFonts w:cstheme="minorHAnsi"/>
          <w:sz w:val="24"/>
          <w:szCs w:val="24"/>
        </w:rPr>
        <w:t>through the use of</w:t>
      </w:r>
      <w:proofErr w:type="gramEnd"/>
      <w:r>
        <w:rPr>
          <w:rFonts w:cstheme="minorHAnsi"/>
          <w:sz w:val="24"/>
          <w:szCs w:val="24"/>
        </w:rPr>
        <w:t xml:space="preserve"> strict food hygiene and cleanliness in food preparation and serving areas. Anyone who handles food should be excluded from work until the infection has cleared. </w:t>
      </w:r>
    </w:p>
    <w:p w14:paraId="52C3CE49" w14:textId="77777777" w:rsidR="003A5447" w:rsidRDefault="00B95FF3">
      <w:pPr>
        <w:rPr>
          <w:rFonts w:cstheme="minorHAnsi"/>
          <w:sz w:val="24"/>
          <w:szCs w:val="24"/>
        </w:rPr>
      </w:pPr>
      <w:r>
        <w:rPr>
          <w:rFonts w:cstheme="minorHAnsi"/>
          <w:sz w:val="24"/>
          <w:szCs w:val="24"/>
        </w:rPr>
        <w:t xml:space="preserve">Staff working with those affected should use strict hand hygiene </w:t>
      </w:r>
      <w:r w:rsidR="003A5447">
        <w:rPr>
          <w:rFonts w:cstheme="minorHAnsi"/>
          <w:sz w:val="24"/>
          <w:szCs w:val="24"/>
        </w:rPr>
        <w:t xml:space="preserve">and </w:t>
      </w:r>
      <w:r>
        <w:rPr>
          <w:rFonts w:cstheme="minorHAnsi"/>
          <w:sz w:val="24"/>
          <w:szCs w:val="24"/>
        </w:rPr>
        <w:t xml:space="preserve">standard precautions to prevent the spread and protect themselves.  </w:t>
      </w:r>
    </w:p>
    <w:p w14:paraId="3CCDB6D6" w14:textId="77777777" w:rsidR="00BB7EF8" w:rsidRPr="003A5447" w:rsidRDefault="00DA6CB5" w:rsidP="008109D4">
      <w:pPr>
        <w:rPr>
          <w:rFonts w:cstheme="minorHAnsi"/>
          <w:b/>
          <w:sz w:val="28"/>
          <w:szCs w:val="28"/>
        </w:rPr>
      </w:pPr>
      <w:hyperlink r:id="rId21" w:history="1">
        <w:r w:rsidR="003A5447" w:rsidRPr="003A5447">
          <w:rPr>
            <w:color w:val="0000FF"/>
            <w:u w:val="single"/>
          </w:rPr>
          <w:t>Hepatitis A - NHS (www.nhs.uk)</w:t>
        </w:r>
      </w:hyperlink>
      <w:r w:rsidR="001B229C" w:rsidRPr="00B95FF3">
        <w:rPr>
          <w:rFonts w:cstheme="minorHAnsi"/>
          <w:b/>
          <w:sz w:val="28"/>
          <w:szCs w:val="28"/>
        </w:rPr>
        <w:br w:type="page"/>
      </w:r>
    </w:p>
    <w:p w14:paraId="3AEC144C" w14:textId="77777777" w:rsidR="007E5945" w:rsidRDefault="00A22645" w:rsidP="00A22645">
      <w:pPr>
        <w:pBdr>
          <w:top w:val="single" w:sz="4" w:space="1" w:color="auto"/>
          <w:left w:val="single" w:sz="4" w:space="4" w:color="auto"/>
          <w:bottom w:val="single" w:sz="4" w:space="1" w:color="auto"/>
          <w:right w:val="single" w:sz="4" w:space="4" w:color="auto"/>
        </w:pBdr>
        <w:rPr>
          <w:b/>
          <w:sz w:val="28"/>
          <w:szCs w:val="28"/>
        </w:rPr>
      </w:pPr>
      <w:r w:rsidRPr="00A22645">
        <w:rPr>
          <w:b/>
          <w:sz w:val="28"/>
          <w:szCs w:val="28"/>
        </w:rPr>
        <w:lastRenderedPageBreak/>
        <w:t>Scabies</w:t>
      </w:r>
    </w:p>
    <w:p w14:paraId="0DD3784F" w14:textId="77777777" w:rsidR="00A22645" w:rsidRDefault="00A22645" w:rsidP="00A22645">
      <w:pPr>
        <w:rPr>
          <w:sz w:val="24"/>
          <w:szCs w:val="24"/>
        </w:rPr>
      </w:pPr>
      <w:r>
        <w:rPr>
          <w:sz w:val="24"/>
          <w:szCs w:val="24"/>
        </w:rPr>
        <w:t xml:space="preserve">Scabies is a skin condition caused by a reaction to the Scabies mite, its saliva, </w:t>
      </w:r>
      <w:r w:rsidR="00503F7C">
        <w:rPr>
          <w:sz w:val="24"/>
          <w:szCs w:val="24"/>
        </w:rPr>
        <w:t>eggs,</w:t>
      </w:r>
      <w:r>
        <w:rPr>
          <w:sz w:val="24"/>
          <w:szCs w:val="24"/>
        </w:rPr>
        <w:t xml:space="preserve"> and faeces. Infestations of Scabies can occur in any setting where people can live in </w:t>
      </w:r>
      <w:r w:rsidR="00503F7C">
        <w:rPr>
          <w:sz w:val="24"/>
          <w:szCs w:val="24"/>
        </w:rPr>
        <w:t>proximity</w:t>
      </w:r>
      <w:r>
        <w:rPr>
          <w:sz w:val="24"/>
          <w:szCs w:val="24"/>
        </w:rPr>
        <w:t xml:space="preserve"> including family homes, hospitals, </w:t>
      </w:r>
      <w:proofErr w:type="gramStart"/>
      <w:r>
        <w:rPr>
          <w:sz w:val="24"/>
          <w:szCs w:val="24"/>
        </w:rPr>
        <w:t>prisons</w:t>
      </w:r>
      <w:proofErr w:type="gramEnd"/>
      <w:r>
        <w:rPr>
          <w:sz w:val="24"/>
          <w:szCs w:val="24"/>
        </w:rPr>
        <w:t xml:space="preserve"> and care homes. </w:t>
      </w:r>
    </w:p>
    <w:p w14:paraId="04BB3A3B" w14:textId="77777777" w:rsidR="00A22645" w:rsidRDefault="00A22645" w:rsidP="00A22645">
      <w:pPr>
        <w:rPr>
          <w:sz w:val="24"/>
          <w:szCs w:val="24"/>
        </w:rPr>
      </w:pPr>
      <w:r>
        <w:rPr>
          <w:sz w:val="24"/>
          <w:szCs w:val="24"/>
        </w:rPr>
        <w:t>Scabies mites burrow under the skin of the host where they lay their eggs. T</w:t>
      </w:r>
      <w:r w:rsidR="00C84CD5">
        <w:rPr>
          <w:sz w:val="24"/>
          <w:szCs w:val="24"/>
        </w:rPr>
        <w:t xml:space="preserve">he mites cannot fly or jump but instead walk across from </w:t>
      </w:r>
      <w:r w:rsidR="00997401">
        <w:rPr>
          <w:sz w:val="24"/>
          <w:szCs w:val="24"/>
        </w:rPr>
        <w:t>person to person</w:t>
      </w:r>
      <w:r w:rsidR="00C84CD5">
        <w:rPr>
          <w:sz w:val="24"/>
          <w:szCs w:val="24"/>
        </w:rPr>
        <w:t xml:space="preserve"> during prolonged skin contact such as hand holding or during provision of personal care.  </w:t>
      </w:r>
      <w:r w:rsidR="00997401">
        <w:rPr>
          <w:sz w:val="24"/>
          <w:szCs w:val="24"/>
        </w:rPr>
        <w:t>The amount of time needed for the mite to walk from one person to anothe</w:t>
      </w:r>
      <w:r w:rsidR="00AD7E1D">
        <w:rPr>
          <w:sz w:val="24"/>
          <w:szCs w:val="24"/>
        </w:rPr>
        <w:t xml:space="preserve">r is unclear but is thought to be up to </w:t>
      </w:r>
      <w:r w:rsidR="00997401">
        <w:rPr>
          <w:sz w:val="24"/>
          <w:szCs w:val="24"/>
        </w:rPr>
        <w:t xml:space="preserve">15 minutes. </w:t>
      </w:r>
      <w:r w:rsidR="00AD7E1D">
        <w:rPr>
          <w:sz w:val="24"/>
          <w:szCs w:val="24"/>
        </w:rPr>
        <w:t xml:space="preserve">Once </w:t>
      </w:r>
      <w:r w:rsidR="003C38AA">
        <w:rPr>
          <w:sz w:val="24"/>
          <w:szCs w:val="24"/>
        </w:rPr>
        <w:t xml:space="preserve">on the new host the mite burrows under the skin to lay eggs. </w:t>
      </w:r>
    </w:p>
    <w:p w14:paraId="1DB5A082" w14:textId="77777777" w:rsidR="003C38AA" w:rsidRDefault="003C38AA" w:rsidP="00A22645">
      <w:pPr>
        <w:rPr>
          <w:sz w:val="24"/>
          <w:szCs w:val="24"/>
        </w:rPr>
      </w:pPr>
      <w:r>
        <w:rPr>
          <w:sz w:val="24"/>
          <w:szCs w:val="24"/>
        </w:rPr>
        <w:t>I</w:t>
      </w:r>
      <w:r w:rsidR="00DC5DAB">
        <w:rPr>
          <w:sz w:val="24"/>
          <w:szCs w:val="24"/>
        </w:rPr>
        <w:t>t</w:t>
      </w:r>
      <w:r>
        <w:rPr>
          <w:sz w:val="24"/>
          <w:szCs w:val="24"/>
        </w:rPr>
        <w:t xml:space="preserve"> may take </w:t>
      </w:r>
      <w:r w:rsidR="00DC5DAB">
        <w:rPr>
          <w:sz w:val="24"/>
          <w:szCs w:val="24"/>
        </w:rPr>
        <w:t xml:space="preserve">up to six weeks for signs of a Scabies infestation to emerge. Initial signs tend to be excessive itching and scratching </w:t>
      </w:r>
      <w:r w:rsidR="0022287D">
        <w:rPr>
          <w:sz w:val="24"/>
          <w:szCs w:val="24"/>
        </w:rPr>
        <w:t xml:space="preserve">especially on the abdomen, the backs of the legs and the buttocks which tends to be worse at night. </w:t>
      </w:r>
    </w:p>
    <w:p w14:paraId="5BDB621B" w14:textId="77777777" w:rsidR="00997401" w:rsidRDefault="0022287D" w:rsidP="00A22645">
      <w:pPr>
        <w:rPr>
          <w:sz w:val="24"/>
          <w:szCs w:val="24"/>
        </w:rPr>
      </w:pPr>
      <w:r>
        <w:rPr>
          <w:sz w:val="24"/>
          <w:szCs w:val="24"/>
        </w:rPr>
        <w:t xml:space="preserve">Diagnosis of Scabies may be difficult not least because </w:t>
      </w:r>
      <w:r w:rsidR="00D559CC">
        <w:rPr>
          <w:sz w:val="24"/>
          <w:szCs w:val="24"/>
        </w:rPr>
        <w:t>residents may not be able to verbalise their d</w:t>
      </w:r>
      <w:r w:rsidR="00137773">
        <w:rPr>
          <w:sz w:val="24"/>
          <w:szCs w:val="24"/>
        </w:rPr>
        <w:t>iscomfort and rashes may easily be mis</w:t>
      </w:r>
      <w:r w:rsidR="00D559CC">
        <w:rPr>
          <w:sz w:val="24"/>
          <w:szCs w:val="24"/>
        </w:rPr>
        <w:t xml:space="preserve">diagnosed as something else. </w:t>
      </w:r>
    </w:p>
    <w:p w14:paraId="0A4F9F92" w14:textId="77777777" w:rsidR="00137773" w:rsidRDefault="00137773" w:rsidP="00256707">
      <w:pPr>
        <w:pBdr>
          <w:top w:val="single" w:sz="4" w:space="1" w:color="auto"/>
          <w:left w:val="single" w:sz="4" w:space="4" w:color="auto"/>
          <w:bottom w:val="single" w:sz="4" w:space="1" w:color="auto"/>
          <w:right w:val="single" w:sz="4" w:space="4" w:color="auto"/>
        </w:pBdr>
        <w:rPr>
          <w:b/>
          <w:sz w:val="24"/>
          <w:szCs w:val="24"/>
        </w:rPr>
      </w:pPr>
      <w:r w:rsidRPr="00137773">
        <w:rPr>
          <w:b/>
          <w:sz w:val="24"/>
          <w:szCs w:val="24"/>
        </w:rPr>
        <w:t xml:space="preserve">Management of cases and outbreaks </w:t>
      </w:r>
      <w:r>
        <w:rPr>
          <w:b/>
          <w:sz w:val="24"/>
          <w:szCs w:val="24"/>
        </w:rPr>
        <w:t xml:space="preserve"> </w:t>
      </w:r>
    </w:p>
    <w:p w14:paraId="2BA95DE3" w14:textId="77777777" w:rsidR="00256707" w:rsidRDefault="00256707" w:rsidP="00256707">
      <w:pPr>
        <w:pStyle w:val="ListParagraph"/>
        <w:numPr>
          <w:ilvl w:val="0"/>
          <w:numId w:val="27"/>
        </w:numPr>
        <w:rPr>
          <w:sz w:val="24"/>
          <w:szCs w:val="24"/>
        </w:rPr>
      </w:pPr>
      <w:r>
        <w:rPr>
          <w:sz w:val="24"/>
          <w:szCs w:val="24"/>
        </w:rPr>
        <w:t xml:space="preserve">isolate the affected individual(s)until treatment has been </w:t>
      </w:r>
      <w:r w:rsidR="00503F7C">
        <w:rPr>
          <w:sz w:val="24"/>
          <w:szCs w:val="24"/>
        </w:rPr>
        <w:t>commenced.</w:t>
      </w:r>
    </w:p>
    <w:p w14:paraId="1B8389A3" w14:textId="77777777" w:rsidR="00256707" w:rsidRDefault="00256707" w:rsidP="00256707">
      <w:pPr>
        <w:pStyle w:val="ListParagraph"/>
        <w:numPr>
          <w:ilvl w:val="0"/>
          <w:numId w:val="27"/>
        </w:numPr>
        <w:rPr>
          <w:sz w:val="24"/>
          <w:szCs w:val="24"/>
        </w:rPr>
      </w:pPr>
      <w:r>
        <w:rPr>
          <w:sz w:val="24"/>
          <w:szCs w:val="24"/>
        </w:rPr>
        <w:t xml:space="preserve">check and inform potential close contacts including staff, family members or other </w:t>
      </w:r>
      <w:r w:rsidR="00503F7C">
        <w:rPr>
          <w:sz w:val="24"/>
          <w:szCs w:val="24"/>
        </w:rPr>
        <w:t>visitors.</w:t>
      </w:r>
      <w:r>
        <w:rPr>
          <w:sz w:val="24"/>
          <w:szCs w:val="24"/>
        </w:rPr>
        <w:t xml:space="preserve"> </w:t>
      </w:r>
    </w:p>
    <w:p w14:paraId="2043E039" w14:textId="77777777" w:rsidR="00256707" w:rsidRPr="00256707" w:rsidRDefault="00256707" w:rsidP="00256707">
      <w:pPr>
        <w:pStyle w:val="ListParagraph"/>
        <w:numPr>
          <w:ilvl w:val="0"/>
          <w:numId w:val="27"/>
        </w:numPr>
        <w:rPr>
          <w:sz w:val="24"/>
          <w:szCs w:val="24"/>
        </w:rPr>
      </w:pPr>
      <w:r>
        <w:rPr>
          <w:sz w:val="24"/>
          <w:szCs w:val="24"/>
        </w:rPr>
        <w:t xml:space="preserve">arrange to treat all those affected and their contacts on the same day with a recommended lotion (usually </w:t>
      </w:r>
      <w:r w:rsidRPr="00256707">
        <w:rPr>
          <w:rFonts w:cs="Segoe UI"/>
          <w:color w:val="0E0E0E"/>
          <w:sz w:val="24"/>
          <w:szCs w:val="24"/>
          <w:shd w:val="clear" w:color="auto" w:fill="FBFAF8"/>
        </w:rPr>
        <w:t>permethrin 5% cream</w:t>
      </w:r>
      <w:r>
        <w:rPr>
          <w:rFonts w:cs="Segoe UI"/>
          <w:color w:val="0E0E0E"/>
          <w:sz w:val="24"/>
          <w:szCs w:val="24"/>
          <w:shd w:val="clear" w:color="auto" w:fill="FBFAF8"/>
        </w:rPr>
        <w:t xml:space="preserve">) </w:t>
      </w:r>
    </w:p>
    <w:p w14:paraId="66FDB269" w14:textId="77777777" w:rsidR="00256707" w:rsidRDefault="00137773" w:rsidP="00137773">
      <w:pPr>
        <w:pStyle w:val="ListParagraph"/>
        <w:numPr>
          <w:ilvl w:val="0"/>
          <w:numId w:val="26"/>
        </w:numPr>
        <w:rPr>
          <w:sz w:val="24"/>
          <w:szCs w:val="24"/>
        </w:rPr>
      </w:pPr>
      <w:r>
        <w:rPr>
          <w:sz w:val="24"/>
          <w:szCs w:val="24"/>
        </w:rPr>
        <w:t>treat the affected individual</w:t>
      </w:r>
      <w:r w:rsidR="00256707">
        <w:rPr>
          <w:sz w:val="24"/>
          <w:szCs w:val="24"/>
        </w:rPr>
        <w:t>(s)</w:t>
      </w:r>
      <w:r>
        <w:rPr>
          <w:sz w:val="24"/>
          <w:szCs w:val="24"/>
        </w:rPr>
        <w:t xml:space="preserve"> with </w:t>
      </w:r>
      <w:r w:rsidR="00256707">
        <w:rPr>
          <w:sz w:val="24"/>
          <w:szCs w:val="24"/>
        </w:rPr>
        <w:t xml:space="preserve">the lotion ensuring all of the body and hands     </w:t>
      </w:r>
      <w:proofErr w:type="gramStart"/>
      <w:r w:rsidR="00256707">
        <w:rPr>
          <w:sz w:val="24"/>
          <w:szCs w:val="24"/>
        </w:rPr>
        <w:t xml:space="preserve">   (</w:t>
      </w:r>
      <w:proofErr w:type="gramEnd"/>
      <w:r w:rsidR="00256707">
        <w:rPr>
          <w:sz w:val="24"/>
          <w:szCs w:val="24"/>
        </w:rPr>
        <w:t xml:space="preserve">but not the face or hair) are treated and leave for the recommended time-generally 8-12 hours. </w:t>
      </w:r>
    </w:p>
    <w:p w14:paraId="2DB25FD4" w14:textId="77777777" w:rsidR="00137773" w:rsidRDefault="0071429D" w:rsidP="00137773">
      <w:pPr>
        <w:pStyle w:val="ListParagraph"/>
        <w:numPr>
          <w:ilvl w:val="0"/>
          <w:numId w:val="26"/>
        </w:numPr>
        <w:rPr>
          <w:sz w:val="24"/>
          <w:szCs w:val="24"/>
        </w:rPr>
      </w:pPr>
      <w:r>
        <w:rPr>
          <w:sz w:val="24"/>
          <w:szCs w:val="24"/>
        </w:rPr>
        <w:t>p</w:t>
      </w:r>
      <w:r w:rsidR="00256707">
        <w:rPr>
          <w:sz w:val="24"/>
          <w:szCs w:val="24"/>
        </w:rPr>
        <w:t xml:space="preserve">articular attention should be paid to armpits, breast, buttocks, genital areas, wrists, finger webbing and under </w:t>
      </w:r>
      <w:r w:rsidR="00503F7C">
        <w:rPr>
          <w:sz w:val="24"/>
          <w:szCs w:val="24"/>
        </w:rPr>
        <w:t>fingernails</w:t>
      </w:r>
      <w:r w:rsidR="00256707">
        <w:rPr>
          <w:sz w:val="24"/>
          <w:szCs w:val="24"/>
        </w:rPr>
        <w:t xml:space="preserve">. If hands are washed before the end of the treatment period lotion should be reapplied. </w:t>
      </w:r>
    </w:p>
    <w:p w14:paraId="2F132142" w14:textId="77777777" w:rsidR="00256707" w:rsidRDefault="0071429D" w:rsidP="00137773">
      <w:pPr>
        <w:pStyle w:val="ListParagraph"/>
        <w:numPr>
          <w:ilvl w:val="0"/>
          <w:numId w:val="26"/>
        </w:numPr>
        <w:rPr>
          <w:sz w:val="24"/>
          <w:szCs w:val="24"/>
        </w:rPr>
      </w:pPr>
      <w:r>
        <w:rPr>
          <w:sz w:val="24"/>
          <w:szCs w:val="24"/>
        </w:rPr>
        <w:t>w</w:t>
      </w:r>
      <w:r w:rsidR="00256707">
        <w:rPr>
          <w:sz w:val="24"/>
          <w:szCs w:val="24"/>
        </w:rPr>
        <w:t xml:space="preserve">ash off </w:t>
      </w:r>
      <w:r>
        <w:rPr>
          <w:sz w:val="24"/>
          <w:szCs w:val="24"/>
        </w:rPr>
        <w:t xml:space="preserve">using soap and </w:t>
      </w:r>
      <w:r w:rsidR="00503F7C">
        <w:rPr>
          <w:sz w:val="24"/>
          <w:szCs w:val="24"/>
        </w:rPr>
        <w:t>water.</w:t>
      </w:r>
    </w:p>
    <w:p w14:paraId="0BEFA145" w14:textId="77777777" w:rsidR="0071429D" w:rsidRDefault="0071429D" w:rsidP="00137773">
      <w:pPr>
        <w:pStyle w:val="ListParagraph"/>
        <w:numPr>
          <w:ilvl w:val="0"/>
          <w:numId w:val="26"/>
        </w:numPr>
        <w:rPr>
          <w:sz w:val="24"/>
          <w:szCs w:val="24"/>
        </w:rPr>
      </w:pPr>
      <w:r>
        <w:rPr>
          <w:sz w:val="24"/>
          <w:szCs w:val="24"/>
        </w:rPr>
        <w:t xml:space="preserve">a second treatment is recommended 7 days after the first to eradicate any newly emerging </w:t>
      </w:r>
      <w:r w:rsidR="00503F7C">
        <w:rPr>
          <w:sz w:val="24"/>
          <w:szCs w:val="24"/>
        </w:rPr>
        <w:t>mites.</w:t>
      </w:r>
    </w:p>
    <w:p w14:paraId="030A81B4" w14:textId="77777777" w:rsidR="0071429D" w:rsidRDefault="0071429D" w:rsidP="00137773">
      <w:pPr>
        <w:pStyle w:val="ListParagraph"/>
        <w:numPr>
          <w:ilvl w:val="0"/>
          <w:numId w:val="26"/>
        </w:numPr>
        <w:rPr>
          <w:sz w:val="24"/>
          <w:szCs w:val="24"/>
        </w:rPr>
      </w:pPr>
      <w:r>
        <w:rPr>
          <w:sz w:val="24"/>
          <w:szCs w:val="24"/>
        </w:rPr>
        <w:t xml:space="preserve">those affected should be informed that itching can persist for up to 8 weeks after </w:t>
      </w:r>
      <w:r w:rsidR="00503F7C">
        <w:rPr>
          <w:sz w:val="24"/>
          <w:szCs w:val="24"/>
        </w:rPr>
        <w:t>treatment.</w:t>
      </w:r>
    </w:p>
    <w:p w14:paraId="451E7B41" w14:textId="77777777" w:rsidR="00333206" w:rsidRDefault="00333206" w:rsidP="00333206">
      <w:pPr>
        <w:pStyle w:val="ListParagraph"/>
        <w:rPr>
          <w:sz w:val="24"/>
          <w:szCs w:val="24"/>
        </w:rPr>
      </w:pPr>
    </w:p>
    <w:p w14:paraId="3D6B548B" w14:textId="77777777" w:rsidR="00333206" w:rsidRDefault="00333206" w:rsidP="00333206">
      <w:pPr>
        <w:pStyle w:val="ListParagraph"/>
        <w:rPr>
          <w:sz w:val="24"/>
          <w:szCs w:val="24"/>
        </w:rPr>
      </w:pPr>
    </w:p>
    <w:p w14:paraId="59972080" w14:textId="77777777" w:rsidR="00333206" w:rsidRDefault="00333206" w:rsidP="00333206">
      <w:pPr>
        <w:pStyle w:val="ListParagraph"/>
        <w:rPr>
          <w:sz w:val="24"/>
          <w:szCs w:val="24"/>
        </w:rPr>
      </w:pPr>
    </w:p>
    <w:p w14:paraId="15C6BDB2" w14:textId="77777777" w:rsidR="00333206" w:rsidRDefault="00333206" w:rsidP="00333206">
      <w:pPr>
        <w:pStyle w:val="ListParagraph"/>
        <w:rPr>
          <w:sz w:val="24"/>
          <w:szCs w:val="24"/>
        </w:rPr>
      </w:pPr>
    </w:p>
    <w:p w14:paraId="04681E6C" w14:textId="77777777" w:rsidR="00333206" w:rsidRDefault="00333206" w:rsidP="00333206">
      <w:pPr>
        <w:pStyle w:val="ListParagraph"/>
        <w:rPr>
          <w:sz w:val="24"/>
          <w:szCs w:val="24"/>
        </w:rPr>
      </w:pPr>
    </w:p>
    <w:p w14:paraId="2963D706" w14:textId="77777777" w:rsidR="00333206" w:rsidRDefault="00333206" w:rsidP="00333206">
      <w:pPr>
        <w:pStyle w:val="ListParagraph"/>
        <w:rPr>
          <w:sz w:val="24"/>
          <w:szCs w:val="24"/>
        </w:rPr>
      </w:pPr>
    </w:p>
    <w:p w14:paraId="763CC716" w14:textId="77777777" w:rsidR="00333206" w:rsidRDefault="00333206" w:rsidP="00333206">
      <w:pPr>
        <w:pStyle w:val="ListParagraph"/>
        <w:rPr>
          <w:sz w:val="24"/>
          <w:szCs w:val="24"/>
        </w:rPr>
      </w:pPr>
    </w:p>
    <w:p w14:paraId="14AE82E4" w14:textId="77777777" w:rsidR="00333206" w:rsidRDefault="00333206" w:rsidP="00333206">
      <w:pPr>
        <w:pStyle w:val="ListParagraph"/>
        <w:rPr>
          <w:sz w:val="24"/>
          <w:szCs w:val="24"/>
        </w:rPr>
      </w:pPr>
    </w:p>
    <w:p w14:paraId="05E02DE3" w14:textId="77777777" w:rsidR="0071429D" w:rsidRPr="0071429D" w:rsidRDefault="0071429D" w:rsidP="0071429D">
      <w:pPr>
        <w:pBdr>
          <w:top w:val="single" w:sz="4" w:space="1" w:color="auto"/>
          <w:left w:val="single" w:sz="4" w:space="4" w:color="auto"/>
          <w:bottom w:val="single" w:sz="4" w:space="1" w:color="auto"/>
          <w:right w:val="single" w:sz="4" w:space="4" w:color="auto"/>
        </w:pBdr>
        <w:rPr>
          <w:b/>
          <w:sz w:val="24"/>
          <w:szCs w:val="24"/>
        </w:rPr>
      </w:pPr>
      <w:r w:rsidRPr="0071429D">
        <w:rPr>
          <w:b/>
          <w:sz w:val="24"/>
          <w:szCs w:val="24"/>
        </w:rPr>
        <w:lastRenderedPageBreak/>
        <w:t xml:space="preserve">Crusted Scabies </w:t>
      </w:r>
    </w:p>
    <w:p w14:paraId="044D14C4" w14:textId="77777777" w:rsidR="0071429D" w:rsidRDefault="0071429D" w:rsidP="0071429D">
      <w:pPr>
        <w:rPr>
          <w:sz w:val="24"/>
          <w:szCs w:val="24"/>
        </w:rPr>
      </w:pPr>
      <w:r>
        <w:rPr>
          <w:sz w:val="24"/>
          <w:szCs w:val="24"/>
        </w:rPr>
        <w:t xml:space="preserve">Crusted Scabies </w:t>
      </w:r>
      <w:r w:rsidR="00736843">
        <w:rPr>
          <w:sz w:val="24"/>
          <w:szCs w:val="24"/>
        </w:rPr>
        <w:t xml:space="preserve">(formerly known as Norwegian Scabies) </w:t>
      </w:r>
      <w:r>
        <w:rPr>
          <w:sz w:val="24"/>
          <w:szCs w:val="24"/>
        </w:rPr>
        <w:t xml:space="preserve">can occur in those who are immunocompromised, the elderly or people who are malnourished. In this form of Scabies, the skin crusts over due to the large numbers of scabies mites present. It is harder to treat and needs specialist intervention to ensure the correct treatments are being used to eradicate the mites.  </w:t>
      </w:r>
      <w:r w:rsidR="00333206">
        <w:rPr>
          <w:sz w:val="24"/>
          <w:szCs w:val="24"/>
        </w:rPr>
        <w:t xml:space="preserve">People with Crusted Scabies should be </w:t>
      </w:r>
      <w:r w:rsidR="00503F7C">
        <w:rPr>
          <w:sz w:val="24"/>
          <w:szCs w:val="24"/>
        </w:rPr>
        <w:t>isolated,</w:t>
      </w:r>
      <w:r w:rsidR="00333206">
        <w:rPr>
          <w:sz w:val="24"/>
          <w:szCs w:val="24"/>
        </w:rPr>
        <w:t xml:space="preserve"> and staff should wear gloves and aprons whilst undertaking their care. </w:t>
      </w:r>
    </w:p>
    <w:p w14:paraId="1C2258A1" w14:textId="77777777" w:rsidR="0071429D" w:rsidRDefault="00DA6CB5" w:rsidP="0071429D">
      <w:hyperlink r:id="rId22" w:anchor="background" w:history="1">
        <w:r w:rsidR="0071429D" w:rsidRPr="0071429D">
          <w:rPr>
            <w:color w:val="0000FF"/>
            <w:u w:val="single"/>
          </w:rPr>
          <w:t>UKHSA guidance on the management of scabies cases and outbreaks in long-term care facilities and other closed settings - GOV.UK (www.gov.uk)</w:t>
        </w:r>
      </w:hyperlink>
    </w:p>
    <w:p w14:paraId="6CAEDF85" w14:textId="77777777" w:rsidR="0071429D" w:rsidRDefault="0071429D" w:rsidP="0071429D">
      <w:pPr>
        <w:rPr>
          <w:sz w:val="24"/>
          <w:szCs w:val="24"/>
        </w:rPr>
      </w:pPr>
    </w:p>
    <w:p w14:paraId="0BC1D2A7" w14:textId="77777777" w:rsidR="006C7E57" w:rsidRDefault="006C7E57" w:rsidP="0071429D">
      <w:pPr>
        <w:rPr>
          <w:sz w:val="24"/>
          <w:szCs w:val="24"/>
        </w:rPr>
      </w:pPr>
    </w:p>
    <w:p w14:paraId="25BB0259" w14:textId="77777777" w:rsidR="006C7E57" w:rsidRDefault="006C7E57" w:rsidP="0071429D">
      <w:pPr>
        <w:rPr>
          <w:sz w:val="24"/>
          <w:szCs w:val="24"/>
        </w:rPr>
      </w:pPr>
    </w:p>
    <w:p w14:paraId="1255D438" w14:textId="77777777" w:rsidR="006C7E57" w:rsidRDefault="006C7E57" w:rsidP="0071429D">
      <w:pPr>
        <w:rPr>
          <w:sz w:val="24"/>
          <w:szCs w:val="24"/>
        </w:rPr>
      </w:pPr>
    </w:p>
    <w:p w14:paraId="01BB318E" w14:textId="77777777" w:rsidR="006C7E57" w:rsidRDefault="006C7E57" w:rsidP="0071429D">
      <w:pPr>
        <w:rPr>
          <w:sz w:val="24"/>
          <w:szCs w:val="24"/>
        </w:rPr>
      </w:pPr>
    </w:p>
    <w:p w14:paraId="0568B376" w14:textId="77777777" w:rsidR="006C7E57" w:rsidRDefault="006C7E57" w:rsidP="0071429D">
      <w:pPr>
        <w:rPr>
          <w:sz w:val="24"/>
          <w:szCs w:val="24"/>
        </w:rPr>
      </w:pPr>
    </w:p>
    <w:p w14:paraId="1CB9630E" w14:textId="77777777" w:rsidR="006C7E57" w:rsidRDefault="006C7E57" w:rsidP="0071429D">
      <w:pPr>
        <w:rPr>
          <w:sz w:val="24"/>
          <w:szCs w:val="24"/>
        </w:rPr>
      </w:pPr>
    </w:p>
    <w:p w14:paraId="0F19C880" w14:textId="77777777" w:rsidR="006C7E57" w:rsidRDefault="006C7E57" w:rsidP="0071429D">
      <w:pPr>
        <w:rPr>
          <w:sz w:val="24"/>
          <w:szCs w:val="24"/>
        </w:rPr>
      </w:pPr>
    </w:p>
    <w:p w14:paraId="6B2D9879" w14:textId="77777777" w:rsidR="006C7E57" w:rsidRDefault="006C7E57" w:rsidP="0071429D">
      <w:pPr>
        <w:rPr>
          <w:sz w:val="24"/>
          <w:szCs w:val="24"/>
        </w:rPr>
      </w:pPr>
    </w:p>
    <w:p w14:paraId="4F3F4478" w14:textId="77777777" w:rsidR="006C7E57" w:rsidRDefault="006C7E57" w:rsidP="0071429D">
      <w:pPr>
        <w:rPr>
          <w:sz w:val="24"/>
          <w:szCs w:val="24"/>
        </w:rPr>
      </w:pPr>
    </w:p>
    <w:p w14:paraId="49327E0B" w14:textId="77777777" w:rsidR="006C7E57" w:rsidRDefault="006C7E57" w:rsidP="0071429D">
      <w:pPr>
        <w:rPr>
          <w:sz w:val="24"/>
          <w:szCs w:val="24"/>
        </w:rPr>
      </w:pPr>
    </w:p>
    <w:p w14:paraId="311A4CA8" w14:textId="77777777" w:rsidR="006C7E57" w:rsidRDefault="006C7E57" w:rsidP="0071429D">
      <w:pPr>
        <w:rPr>
          <w:sz w:val="24"/>
          <w:szCs w:val="24"/>
        </w:rPr>
      </w:pPr>
    </w:p>
    <w:p w14:paraId="58FB88A5" w14:textId="77777777" w:rsidR="006C7E57" w:rsidRDefault="006C7E57" w:rsidP="0071429D">
      <w:pPr>
        <w:rPr>
          <w:sz w:val="24"/>
          <w:szCs w:val="24"/>
        </w:rPr>
      </w:pPr>
    </w:p>
    <w:p w14:paraId="44B603F3" w14:textId="77777777" w:rsidR="006C7E57" w:rsidRDefault="006C7E57" w:rsidP="0071429D">
      <w:pPr>
        <w:rPr>
          <w:sz w:val="24"/>
          <w:szCs w:val="24"/>
        </w:rPr>
      </w:pPr>
    </w:p>
    <w:p w14:paraId="15C24B3C" w14:textId="77777777" w:rsidR="006C7E57" w:rsidRDefault="006C7E57" w:rsidP="0071429D">
      <w:pPr>
        <w:rPr>
          <w:sz w:val="24"/>
          <w:szCs w:val="24"/>
        </w:rPr>
      </w:pPr>
    </w:p>
    <w:p w14:paraId="59CCFAFC" w14:textId="77777777" w:rsidR="006C7E57" w:rsidRDefault="006C7E57" w:rsidP="0071429D">
      <w:pPr>
        <w:rPr>
          <w:sz w:val="24"/>
          <w:szCs w:val="24"/>
        </w:rPr>
      </w:pPr>
    </w:p>
    <w:p w14:paraId="27C58C9C" w14:textId="77777777" w:rsidR="006C7E57" w:rsidRDefault="006C7E57" w:rsidP="0071429D">
      <w:pPr>
        <w:rPr>
          <w:sz w:val="24"/>
          <w:szCs w:val="24"/>
        </w:rPr>
      </w:pPr>
    </w:p>
    <w:p w14:paraId="60B00833" w14:textId="77777777" w:rsidR="006C7E57" w:rsidRDefault="006C7E57" w:rsidP="0071429D">
      <w:pPr>
        <w:rPr>
          <w:sz w:val="24"/>
          <w:szCs w:val="24"/>
        </w:rPr>
      </w:pPr>
    </w:p>
    <w:p w14:paraId="5C3769F6" w14:textId="77777777" w:rsidR="006C7E57" w:rsidRDefault="006C7E57" w:rsidP="0071429D">
      <w:pPr>
        <w:rPr>
          <w:sz w:val="24"/>
          <w:szCs w:val="24"/>
        </w:rPr>
      </w:pPr>
    </w:p>
    <w:p w14:paraId="54E8EF9D" w14:textId="77777777" w:rsidR="006C7E57" w:rsidRDefault="006C7E57" w:rsidP="0071429D">
      <w:pPr>
        <w:rPr>
          <w:sz w:val="24"/>
          <w:szCs w:val="24"/>
        </w:rPr>
      </w:pPr>
    </w:p>
    <w:p w14:paraId="073D2D6F" w14:textId="77777777" w:rsidR="006C7E57" w:rsidRDefault="006C7E57" w:rsidP="0071429D">
      <w:pPr>
        <w:rPr>
          <w:sz w:val="24"/>
          <w:szCs w:val="24"/>
        </w:rPr>
      </w:pPr>
    </w:p>
    <w:p w14:paraId="5104B52B" w14:textId="77777777" w:rsidR="006C7E57" w:rsidRDefault="006C7E57" w:rsidP="0071429D">
      <w:pPr>
        <w:rPr>
          <w:sz w:val="24"/>
          <w:szCs w:val="24"/>
        </w:rPr>
      </w:pPr>
    </w:p>
    <w:p w14:paraId="3CA71527" w14:textId="77777777" w:rsidR="006C7E57" w:rsidRDefault="006C7E57" w:rsidP="006C7E57">
      <w:pPr>
        <w:jc w:val="center"/>
        <w:rPr>
          <w:sz w:val="24"/>
          <w:szCs w:val="24"/>
        </w:rPr>
      </w:pPr>
      <w:r w:rsidRPr="000E7BA6">
        <w:rPr>
          <w:sz w:val="24"/>
          <w:szCs w:val="24"/>
        </w:rPr>
        <w:lastRenderedPageBreak/>
        <w:t>Evidence for Care Home Manual</w:t>
      </w:r>
    </w:p>
    <w:p w14:paraId="70E34D89" w14:textId="77777777" w:rsidR="00CA7C80" w:rsidRDefault="00CA7C80" w:rsidP="00CA7C80">
      <w:pPr>
        <w:rPr>
          <w:sz w:val="24"/>
          <w:szCs w:val="24"/>
        </w:rPr>
      </w:pPr>
      <w:r>
        <w:rPr>
          <w:sz w:val="24"/>
          <w:szCs w:val="24"/>
        </w:rPr>
        <w:t xml:space="preserve">Cleaning </w:t>
      </w:r>
    </w:p>
    <w:p w14:paraId="5B226ED6" w14:textId="77777777" w:rsidR="006C7E57" w:rsidRDefault="00DA6CB5" w:rsidP="006C7E57">
      <w:pPr>
        <w:rPr>
          <w:rStyle w:val="Hyperlink"/>
        </w:rPr>
      </w:pPr>
      <w:hyperlink r:id="rId23" w:history="1">
        <w:r w:rsidR="006C7E57">
          <w:rPr>
            <w:rStyle w:val="Hyperlink"/>
          </w:rPr>
          <w:t>B0271-national-standards-of-healthcare-cleanliness-2021.pdf (england.nhs.uk)</w:t>
        </w:r>
      </w:hyperlink>
    </w:p>
    <w:p w14:paraId="53030180" w14:textId="77777777" w:rsidR="006C7E57" w:rsidRDefault="00DA6CB5" w:rsidP="006C7E57">
      <w:pPr>
        <w:rPr>
          <w:color w:val="0000FF"/>
          <w:u w:val="single"/>
        </w:rPr>
      </w:pPr>
      <w:hyperlink r:id="rId24" w:history="1">
        <w:r w:rsidR="006C7E57" w:rsidRPr="00DB4C2A">
          <w:rPr>
            <w:color w:val="0000FF"/>
            <w:u w:val="single"/>
          </w:rPr>
          <w:t>NHS England » National Standards of Healthcare Cleanliness 2021</w:t>
        </w:r>
      </w:hyperlink>
    </w:p>
    <w:p w14:paraId="355D6BB5" w14:textId="77777777" w:rsidR="00CA7C80" w:rsidRPr="00CA7C80" w:rsidRDefault="00CA7C80" w:rsidP="006C7E57">
      <w:pPr>
        <w:rPr>
          <w:color w:val="000000" w:themeColor="text1"/>
        </w:rPr>
      </w:pPr>
      <w:r>
        <w:rPr>
          <w:color w:val="000000" w:themeColor="text1"/>
        </w:rPr>
        <w:t xml:space="preserve">Management of </w:t>
      </w:r>
      <w:r w:rsidRPr="00CA7C80">
        <w:rPr>
          <w:color w:val="000000" w:themeColor="text1"/>
        </w:rPr>
        <w:t>I</w:t>
      </w:r>
      <w:r>
        <w:rPr>
          <w:color w:val="000000" w:themeColor="text1"/>
        </w:rPr>
        <w:t xml:space="preserve">nfection </w:t>
      </w:r>
      <w:r w:rsidRPr="00CA7C80">
        <w:rPr>
          <w:color w:val="000000" w:themeColor="text1"/>
        </w:rPr>
        <w:t>P</w:t>
      </w:r>
      <w:r>
        <w:rPr>
          <w:color w:val="000000" w:themeColor="text1"/>
        </w:rPr>
        <w:t xml:space="preserve">revention and </w:t>
      </w:r>
      <w:r w:rsidRPr="00CA7C80">
        <w:rPr>
          <w:color w:val="000000" w:themeColor="text1"/>
        </w:rPr>
        <w:t>C</w:t>
      </w:r>
      <w:r>
        <w:rPr>
          <w:color w:val="000000" w:themeColor="text1"/>
        </w:rPr>
        <w:t xml:space="preserve">ontrol </w:t>
      </w:r>
    </w:p>
    <w:p w14:paraId="5BF9E149" w14:textId="77777777" w:rsidR="006C7E57" w:rsidRDefault="00DA6CB5" w:rsidP="006C7E57">
      <w:hyperlink r:id="rId25" w:anchor="organisation" w:history="1">
        <w:r w:rsidR="006C7E57">
          <w:rPr>
            <w:rStyle w:val="Hyperlink"/>
          </w:rPr>
          <w:t>NHS England » National infection prevention and control manual (NIPCM) for England</w:t>
        </w:r>
      </w:hyperlink>
    </w:p>
    <w:p w14:paraId="1C4481E4" w14:textId="77777777" w:rsidR="006C7E57" w:rsidRPr="000E7BA6" w:rsidRDefault="00DA6CB5" w:rsidP="006C7E57">
      <w:pPr>
        <w:rPr>
          <w:sz w:val="28"/>
          <w:szCs w:val="28"/>
        </w:rPr>
      </w:pPr>
      <w:hyperlink r:id="rId26" w:history="1">
        <w:r w:rsidR="006C7E57" w:rsidRPr="000E7BA6">
          <w:rPr>
            <w:color w:val="0000FF"/>
            <w:u w:val="single"/>
          </w:rPr>
          <w:t>Health and Social Care Act 2008: code of practice on the prevention and control of infections - GOV.UK (www.gov.uk)</w:t>
        </w:r>
      </w:hyperlink>
    </w:p>
    <w:p w14:paraId="0B37CF8A" w14:textId="77777777" w:rsidR="006C7E57" w:rsidRDefault="00DA6CB5" w:rsidP="006C7E57">
      <w:pPr>
        <w:rPr>
          <w:rFonts w:cstheme="minorHAnsi"/>
          <w:color w:val="0B0C0C"/>
          <w:sz w:val="24"/>
          <w:szCs w:val="24"/>
          <w:shd w:val="clear" w:color="auto" w:fill="FFFFFF"/>
        </w:rPr>
      </w:pPr>
      <w:hyperlink r:id="rId27" w:history="1">
        <w:r w:rsidR="006C7E57" w:rsidRPr="00DC3D1E">
          <w:rPr>
            <w:color w:val="0000FF"/>
            <w:u w:val="single"/>
          </w:rPr>
          <w:t>Guidance tables for Health and Social Care Act 2008: code of practice on the prevention and control of infections (publishing.service.gov.uk)</w:t>
        </w:r>
      </w:hyperlink>
    </w:p>
    <w:p w14:paraId="77218E16" w14:textId="77777777" w:rsidR="004111C5" w:rsidRPr="004111C5" w:rsidRDefault="00DA6CB5" w:rsidP="006C7E57">
      <w:pPr>
        <w:rPr>
          <w:sz w:val="24"/>
          <w:szCs w:val="24"/>
        </w:rPr>
      </w:pPr>
      <w:hyperlink r:id="rId28" w:history="1">
        <w:r w:rsidR="006C7E57" w:rsidRPr="00C50FE0">
          <w:rPr>
            <w:color w:val="0000FF"/>
            <w:u w:val="single"/>
          </w:rPr>
          <w:t>Health Technical Memorandum 07-01: Safe and sustainable management of healthcare waste (england.nhs.uk)</w:t>
        </w:r>
      </w:hyperlink>
    </w:p>
    <w:p w14:paraId="5D54E198" w14:textId="77777777" w:rsidR="00CA7C80" w:rsidRDefault="00CA7C80" w:rsidP="006C7E57">
      <w:r>
        <w:t xml:space="preserve">Covid 19 and respiratory viruses </w:t>
      </w:r>
    </w:p>
    <w:p w14:paraId="1C5F6AF3" w14:textId="77777777" w:rsidR="006C7E57" w:rsidRDefault="00DA6CB5" w:rsidP="006C7E57">
      <w:hyperlink w:history="1">
        <w:r w:rsidR="00CA7C80" w:rsidRPr="00126F54">
          <w:rPr>
            <w:rStyle w:val="Hyperlink"/>
          </w:rPr>
          <w:t>COVID-19 supplement to the infection prevention and control resource for adult social care - GOV.UK (www.gov.uk)</w:t>
        </w:r>
      </w:hyperlink>
    </w:p>
    <w:p w14:paraId="1396A0E1" w14:textId="77777777" w:rsidR="006C7E57" w:rsidRDefault="00DA6CB5" w:rsidP="006C7E57">
      <w:hyperlink r:id="rId29" w:history="1">
        <w:r w:rsidR="006C7E57" w:rsidRPr="00C14196">
          <w:rPr>
            <w:color w:val="0000FF"/>
            <w:u w:val="single"/>
          </w:rPr>
          <w:t>Care homes ventilation (skillsforcare.org.uk)</w:t>
        </w:r>
      </w:hyperlink>
      <w:r w:rsidR="006C7E57" w:rsidRPr="002C0CF0">
        <w:t xml:space="preserve"> </w:t>
      </w:r>
    </w:p>
    <w:p w14:paraId="14A69ED9" w14:textId="77777777" w:rsidR="00C057C9" w:rsidRDefault="00DA6CB5" w:rsidP="006C7E57">
      <w:hyperlink r:id="rId30" w:history="1">
        <w:r w:rsidR="00C057C9" w:rsidRPr="00C057C9">
          <w:rPr>
            <w:color w:val="0000FF"/>
            <w:u w:val="single"/>
          </w:rPr>
          <w:t>Flu - NHS (www.nhs.uk)</w:t>
        </w:r>
      </w:hyperlink>
    </w:p>
    <w:p w14:paraId="5728ACC5" w14:textId="77777777" w:rsidR="006C7E57" w:rsidRDefault="00DA6CB5" w:rsidP="006C7E57">
      <w:pPr>
        <w:rPr>
          <w:color w:val="0000FF"/>
          <w:u w:val="single"/>
        </w:rPr>
      </w:pPr>
      <w:hyperlink r:id="rId31" w:anchor="conclusions-and-advice" w:history="1">
        <w:r w:rsidR="006C7E57" w:rsidRPr="002C0CF0">
          <w:rPr>
            <w:color w:val="0000FF"/>
            <w:u w:val="single"/>
          </w:rPr>
          <w:t>Respiratory syncytial virus (RSV) immunisation programme for infants and older adults: JCVI full statement, 11 September 2023 - GOV.UK (www.gov.uk)</w:t>
        </w:r>
      </w:hyperlink>
    </w:p>
    <w:p w14:paraId="4E78D569" w14:textId="77777777" w:rsidR="006C7E57" w:rsidRPr="00787333" w:rsidRDefault="00DA6CB5" w:rsidP="006C7E57">
      <w:pPr>
        <w:rPr>
          <w:sz w:val="24"/>
          <w:szCs w:val="24"/>
        </w:rPr>
      </w:pPr>
      <w:hyperlink r:id="rId32" w:history="1">
        <w:r w:rsidR="006C7E57" w:rsidRPr="009F5A85">
          <w:rPr>
            <w:color w:val="0000FF"/>
            <w:u w:val="single"/>
          </w:rPr>
          <w:t>COVID-19 vaccination programme - GOV.UK (www.gov.uk)</w:t>
        </w:r>
      </w:hyperlink>
    </w:p>
    <w:p w14:paraId="0CA000CD" w14:textId="77777777" w:rsidR="006C7E57" w:rsidRDefault="006C7E57" w:rsidP="006C7E57">
      <w:pPr>
        <w:rPr>
          <w:sz w:val="24"/>
          <w:szCs w:val="24"/>
        </w:rPr>
      </w:pPr>
      <w:r>
        <w:rPr>
          <w:sz w:val="24"/>
          <w:szCs w:val="24"/>
        </w:rPr>
        <w:t xml:space="preserve">Infection Control in clinical Practice –Jennie Wilson 2019 </w:t>
      </w:r>
      <w:proofErr w:type="spellStart"/>
      <w:r>
        <w:rPr>
          <w:sz w:val="24"/>
          <w:szCs w:val="24"/>
        </w:rPr>
        <w:t>edn</w:t>
      </w:r>
      <w:proofErr w:type="spellEnd"/>
      <w:r>
        <w:rPr>
          <w:sz w:val="24"/>
          <w:szCs w:val="24"/>
        </w:rPr>
        <w:t xml:space="preserve"> </w:t>
      </w:r>
    </w:p>
    <w:p w14:paraId="714B8246" w14:textId="77777777" w:rsidR="004111C5" w:rsidRDefault="00DA6CB5" w:rsidP="006C7E57">
      <w:pPr>
        <w:rPr>
          <w:color w:val="0000FF"/>
          <w:u w:val="single"/>
        </w:rPr>
      </w:pPr>
      <w:hyperlink r:id="rId33" w:anchor="1-1" w:history="1">
        <w:r w:rsidR="006C7E57" w:rsidRPr="00C40805">
          <w:rPr>
            <w:color w:val="0000FF"/>
            <w:u w:val="single"/>
          </w:rPr>
          <w:t>NHS England » Chapter 1: Standard infection control precautions (SICPs)</w:t>
        </w:r>
      </w:hyperlink>
    </w:p>
    <w:p w14:paraId="78D1B468" w14:textId="77777777" w:rsidR="004111C5" w:rsidRPr="004111C5" w:rsidRDefault="004111C5" w:rsidP="006C7E57">
      <w:pPr>
        <w:rPr>
          <w:color w:val="0000FF"/>
          <w:u w:val="single"/>
        </w:rPr>
      </w:pPr>
      <w:r w:rsidRPr="004111C5">
        <w:t xml:space="preserve"> </w:t>
      </w:r>
      <w:hyperlink r:id="rId34" w:history="1">
        <w:r w:rsidRPr="004111C5">
          <w:rPr>
            <w:color w:val="0000FF"/>
            <w:u w:val="single"/>
          </w:rPr>
          <w:t>Safe management of sharps (infectionpreventioncontrol.co.uk)</w:t>
        </w:r>
      </w:hyperlink>
    </w:p>
    <w:p w14:paraId="2002F916" w14:textId="77777777" w:rsidR="006C7E57" w:rsidRDefault="006C7E57" w:rsidP="006C7E57">
      <w:pPr>
        <w:rPr>
          <w:sz w:val="24"/>
          <w:szCs w:val="24"/>
        </w:rPr>
      </w:pPr>
      <w:r>
        <w:rPr>
          <w:sz w:val="24"/>
          <w:szCs w:val="24"/>
        </w:rPr>
        <w:t xml:space="preserve">Hydration </w:t>
      </w:r>
    </w:p>
    <w:p w14:paraId="2D1A8BD9" w14:textId="77777777" w:rsidR="006C7E57" w:rsidRDefault="00DA6CB5" w:rsidP="006C7E57">
      <w:hyperlink r:id="rId35" w:history="1">
        <w:r w:rsidR="006C7E57" w:rsidRPr="00C95FDA">
          <w:rPr>
            <w:color w:val="0000FF"/>
            <w:u w:val="single"/>
          </w:rPr>
          <w:t>Hydration | NHS inform</w:t>
        </w:r>
      </w:hyperlink>
    </w:p>
    <w:p w14:paraId="6E73C8EA" w14:textId="77777777" w:rsidR="006C7E57" w:rsidRDefault="00DA6CB5" w:rsidP="006C7E57">
      <w:hyperlink r:id="rId36" w:history="1">
        <w:r w:rsidR="006C7E57" w:rsidRPr="00C95FDA">
          <w:rPr>
            <w:color w:val="0000FF"/>
            <w:u w:val="single"/>
          </w:rPr>
          <w:t>Hydration - British Nutrition Foundation</w:t>
        </w:r>
      </w:hyperlink>
      <w:r w:rsidR="006C7E57" w:rsidRPr="00C95FDA">
        <w:t xml:space="preserve"> </w:t>
      </w:r>
    </w:p>
    <w:p w14:paraId="6AEFA4FA" w14:textId="77777777" w:rsidR="006C7E57" w:rsidRDefault="00DA6CB5" w:rsidP="006C7E57">
      <w:hyperlink r:id="rId37" w:history="1">
        <w:r w:rsidR="006C7E57" w:rsidRPr="00C95FDA">
          <w:rPr>
            <w:color w:val="0000FF"/>
            <w:u w:val="single"/>
          </w:rPr>
          <w:t>15419 BNF Hydration Posters_5.indd (nutrition.org.uk)</w:t>
        </w:r>
      </w:hyperlink>
    </w:p>
    <w:p w14:paraId="06990149" w14:textId="77777777" w:rsidR="006C7E57" w:rsidRDefault="00DA6CB5" w:rsidP="006C7E57">
      <w:hyperlink r:id="rId38" w:history="1">
        <w:r w:rsidR="006C7E57" w:rsidRPr="00A2432C">
          <w:rPr>
            <w:color w:val="0000FF"/>
            <w:u w:val="single"/>
          </w:rPr>
          <w:t>How to Rehydrate: 6 Helpful Tips (healthline.com)</w:t>
        </w:r>
      </w:hyperlink>
    </w:p>
    <w:p w14:paraId="36D307BD" w14:textId="77777777" w:rsidR="006C7E57" w:rsidRDefault="006C7E57" w:rsidP="006C7E57"/>
    <w:p w14:paraId="58DCBCAB" w14:textId="77777777" w:rsidR="006C7E57" w:rsidRDefault="006C7E57" w:rsidP="006C7E57">
      <w:pPr>
        <w:rPr>
          <w:sz w:val="24"/>
          <w:szCs w:val="24"/>
        </w:rPr>
      </w:pPr>
      <w:r>
        <w:rPr>
          <w:sz w:val="24"/>
          <w:szCs w:val="24"/>
        </w:rPr>
        <w:t>Scabies</w:t>
      </w:r>
    </w:p>
    <w:p w14:paraId="273ED240" w14:textId="77777777" w:rsidR="006C7E57" w:rsidRDefault="00DA6CB5" w:rsidP="006C7E57">
      <w:hyperlink r:id="rId39" w:anchor="background" w:history="1">
        <w:r w:rsidR="006C7E57" w:rsidRPr="00486C0C">
          <w:rPr>
            <w:color w:val="0000FF"/>
            <w:u w:val="single"/>
          </w:rPr>
          <w:t>UKHSA guidance on the management of scabies cases and outbreaks in long-term care facilities and other closed settings - GOV.UK (www.gov.uk)</w:t>
        </w:r>
      </w:hyperlink>
    </w:p>
    <w:p w14:paraId="3014AAD5" w14:textId="77777777" w:rsidR="00CA7C80" w:rsidRPr="004111C5" w:rsidRDefault="00DA6CB5" w:rsidP="006C7E57">
      <w:pPr>
        <w:rPr>
          <w:color w:val="0000FF"/>
          <w:u w:val="single"/>
        </w:rPr>
      </w:pPr>
      <w:hyperlink r:id="rId40" w:history="1">
        <w:r w:rsidR="006C7E57" w:rsidRPr="00486C0C">
          <w:rPr>
            <w:color w:val="0000FF"/>
            <w:u w:val="single"/>
          </w:rPr>
          <w:t>Scabies | Health topics A to Z | CKS | NICE</w:t>
        </w:r>
      </w:hyperlink>
    </w:p>
    <w:p w14:paraId="23EA6F18" w14:textId="77777777" w:rsidR="00CA7C80" w:rsidRDefault="00CA7C80" w:rsidP="006C7E57"/>
    <w:p w14:paraId="73B4AAA8" w14:textId="77777777" w:rsidR="006C7E57" w:rsidRDefault="006C7E57" w:rsidP="006C7E57">
      <w:r w:rsidRPr="00090934">
        <w:t xml:space="preserve">Common Infections </w:t>
      </w:r>
    </w:p>
    <w:p w14:paraId="7503DF0C" w14:textId="77777777" w:rsidR="006C7E57" w:rsidRPr="00F8728C" w:rsidRDefault="00DA6CB5" w:rsidP="006C7E57">
      <w:pPr>
        <w:rPr>
          <w:sz w:val="24"/>
          <w:szCs w:val="24"/>
        </w:rPr>
      </w:pPr>
      <w:hyperlink r:id="rId41" w:history="1">
        <w:r w:rsidR="006C7E57" w:rsidRPr="005445BC">
          <w:rPr>
            <w:color w:val="0000FF"/>
            <w:u w:val="single"/>
          </w:rPr>
          <w:t>MRSA - NHS (www.nhs.uk)</w:t>
        </w:r>
      </w:hyperlink>
    </w:p>
    <w:p w14:paraId="3090BE7B" w14:textId="77777777" w:rsidR="006C7E57" w:rsidRDefault="00DA6CB5" w:rsidP="006C7E57">
      <w:hyperlink r:id="rId42" w:history="1">
        <w:r w:rsidR="006C7E57" w:rsidRPr="005445BC">
          <w:rPr>
            <w:color w:val="0000FF"/>
            <w:u w:val="single"/>
          </w:rPr>
          <w:t>Clostridium difficile (C. diff) - NHS (www.nhs.uk)</w:t>
        </w:r>
      </w:hyperlink>
    </w:p>
    <w:p w14:paraId="3BE8368C" w14:textId="77777777" w:rsidR="006C7E57" w:rsidRDefault="00DA6CB5" w:rsidP="006C7E57">
      <w:hyperlink r:id="rId43" w:history="1">
        <w:r w:rsidR="006C7E57" w:rsidRPr="00090934">
          <w:rPr>
            <w:color w:val="0000FF"/>
            <w:u w:val="single"/>
          </w:rPr>
          <w:t xml:space="preserve">Actions to contain </w:t>
        </w:r>
        <w:proofErr w:type="spellStart"/>
        <w:r w:rsidR="006C7E57" w:rsidRPr="00090934">
          <w:rPr>
            <w:color w:val="0000FF"/>
            <w:u w:val="single"/>
          </w:rPr>
          <w:t>carbapenemase</w:t>
        </w:r>
        <w:proofErr w:type="spellEnd"/>
        <w:r w:rsidR="006C7E57" w:rsidRPr="00090934">
          <w:rPr>
            <w:color w:val="0000FF"/>
            <w:u w:val="single"/>
          </w:rPr>
          <w:t xml:space="preserve">-producing </w:t>
        </w:r>
        <w:proofErr w:type="spellStart"/>
        <w:r w:rsidR="006C7E57" w:rsidRPr="00090934">
          <w:rPr>
            <w:color w:val="0000FF"/>
            <w:u w:val="single"/>
          </w:rPr>
          <w:t>Enterobacterales</w:t>
        </w:r>
        <w:proofErr w:type="spellEnd"/>
        <w:r w:rsidR="006C7E57" w:rsidRPr="00090934">
          <w:rPr>
            <w:color w:val="0000FF"/>
            <w:u w:val="single"/>
          </w:rPr>
          <w:t xml:space="preserve"> (publishing.service.gov.uk)</w:t>
        </w:r>
      </w:hyperlink>
    </w:p>
    <w:p w14:paraId="568165BC" w14:textId="77777777" w:rsidR="006C7E57" w:rsidRDefault="00DA6CB5" w:rsidP="006C7E57">
      <w:hyperlink r:id="rId44" w:anchor="which-antibiotics-are-these-infections-resistant-to" w:history="1">
        <w:r w:rsidR="006C7E57" w:rsidRPr="00090934">
          <w:rPr>
            <w:color w:val="0000FF"/>
            <w:u w:val="single"/>
          </w:rPr>
          <w:t>Extended-spectrum beta-lactamases (ESBLs): FAQs - GOV.UK (www.gov.uk)</w:t>
        </w:r>
      </w:hyperlink>
    </w:p>
    <w:p w14:paraId="3D28C513" w14:textId="77777777" w:rsidR="006C7E57" w:rsidRDefault="00DA6CB5" w:rsidP="006C7E57">
      <w:pPr>
        <w:rPr>
          <w:color w:val="0000FF"/>
          <w:u w:val="single"/>
        </w:rPr>
      </w:pPr>
      <w:hyperlink r:id="rId45" w:history="1">
        <w:r w:rsidR="006C7E57" w:rsidRPr="00090934">
          <w:rPr>
            <w:color w:val="0000FF"/>
            <w:u w:val="single"/>
          </w:rPr>
          <w:t>NHS England » Gram-negative bloodstream infection reduction plan and tools</w:t>
        </w:r>
      </w:hyperlink>
    </w:p>
    <w:p w14:paraId="601D3355" w14:textId="77777777" w:rsidR="006C7E57" w:rsidRDefault="006C7E57" w:rsidP="006C7E57">
      <w:pPr>
        <w:rPr>
          <w:color w:val="0000FF"/>
          <w:u w:val="single"/>
        </w:rPr>
      </w:pPr>
    </w:p>
    <w:p w14:paraId="5B471E04" w14:textId="77777777" w:rsidR="006C7E57" w:rsidRDefault="006C7E57" w:rsidP="006C7E57">
      <w:r w:rsidRPr="00CA1DA3">
        <w:t xml:space="preserve">Hepatitis B and C </w:t>
      </w:r>
      <w:r>
        <w:t>&amp; HIV</w:t>
      </w:r>
    </w:p>
    <w:p w14:paraId="52576CFF" w14:textId="77777777" w:rsidR="006C7E57" w:rsidRDefault="00DA6CB5" w:rsidP="006C7E57">
      <w:hyperlink r:id="rId46" w:history="1">
        <w:r w:rsidR="006C7E57" w:rsidRPr="00CA1DA3">
          <w:rPr>
            <w:color w:val="0000FF"/>
            <w:u w:val="single"/>
          </w:rPr>
          <w:t>Hepatitis B - NHS (www.nhs.uk)</w:t>
        </w:r>
      </w:hyperlink>
    </w:p>
    <w:p w14:paraId="7EFD61E7" w14:textId="77777777" w:rsidR="006C7E57" w:rsidRDefault="00DA6CB5" w:rsidP="006C7E57">
      <w:hyperlink r:id="rId47" w:history="1">
        <w:r w:rsidR="006C7E57" w:rsidRPr="00CA1DA3">
          <w:rPr>
            <w:color w:val="0000FF"/>
            <w:u w:val="single"/>
          </w:rPr>
          <w:t>Hepatitis C - NHS (www.nhs.uk)</w:t>
        </w:r>
      </w:hyperlink>
    </w:p>
    <w:p w14:paraId="59A1D101" w14:textId="77777777" w:rsidR="006C7E57" w:rsidRDefault="00DA6CB5" w:rsidP="006C7E57">
      <w:hyperlink r:id="rId48" w:history="1">
        <w:r w:rsidR="006C7E57" w:rsidRPr="00CA1DA3">
          <w:rPr>
            <w:color w:val="0000FF"/>
            <w:u w:val="single"/>
          </w:rPr>
          <w:t>HIV and AIDS - NHS (www.nhs.uk)</w:t>
        </w:r>
      </w:hyperlink>
    </w:p>
    <w:p w14:paraId="2FDBF765" w14:textId="77777777" w:rsidR="006C7E57" w:rsidRDefault="006C7E57" w:rsidP="006C7E57"/>
    <w:p w14:paraId="24AEA3FA" w14:textId="77777777" w:rsidR="006C7E57" w:rsidRDefault="006C7E57" w:rsidP="006C7E57">
      <w:r>
        <w:t>Hepatitis A</w:t>
      </w:r>
    </w:p>
    <w:p w14:paraId="5AD56FD5" w14:textId="77777777" w:rsidR="006C7E57" w:rsidRDefault="00DA6CB5" w:rsidP="006C7E57">
      <w:hyperlink r:id="rId49" w:history="1">
        <w:r w:rsidR="006C7E57" w:rsidRPr="00CF62D1">
          <w:rPr>
            <w:color w:val="0000FF"/>
            <w:u w:val="single"/>
          </w:rPr>
          <w:t>Hepatitis A - NHS (www.nhs.uk)</w:t>
        </w:r>
      </w:hyperlink>
    </w:p>
    <w:p w14:paraId="49301931" w14:textId="77777777" w:rsidR="006C7E57" w:rsidRDefault="006C7E57" w:rsidP="0071429D">
      <w:pPr>
        <w:rPr>
          <w:sz w:val="24"/>
          <w:szCs w:val="24"/>
        </w:rPr>
      </w:pPr>
    </w:p>
    <w:p w14:paraId="55434C55" w14:textId="77777777" w:rsidR="006C7E57" w:rsidRPr="0071429D" w:rsidRDefault="006C7E57" w:rsidP="0071429D">
      <w:pPr>
        <w:rPr>
          <w:sz w:val="24"/>
          <w:szCs w:val="24"/>
        </w:rPr>
      </w:pPr>
    </w:p>
    <w:sectPr w:rsidR="006C7E57" w:rsidRPr="0071429D" w:rsidSect="00034DEB">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37"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EA0B" w14:textId="77777777" w:rsidR="007B338C" w:rsidRDefault="007B338C" w:rsidP="007465AE">
      <w:pPr>
        <w:spacing w:after="0" w:line="240" w:lineRule="auto"/>
      </w:pPr>
      <w:r>
        <w:separator/>
      </w:r>
    </w:p>
  </w:endnote>
  <w:endnote w:type="continuationSeparator" w:id="0">
    <w:p w14:paraId="507F539C" w14:textId="77777777" w:rsidR="007B338C" w:rsidRDefault="007B338C" w:rsidP="0074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9122" w14:textId="77777777" w:rsidR="004A2DAF" w:rsidRDefault="004A2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95735"/>
      <w:docPartObj>
        <w:docPartGallery w:val="Page Numbers (Bottom of Page)"/>
        <w:docPartUnique/>
      </w:docPartObj>
    </w:sdtPr>
    <w:sdtEndPr>
      <w:rPr>
        <w:noProof/>
      </w:rPr>
    </w:sdtEndPr>
    <w:sdtContent>
      <w:p w14:paraId="06E98BFA" w14:textId="77777777" w:rsidR="007B338C" w:rsidRDefault="007B338C">
        <w:pPr>
          <w:pStyle w:val="Footer"/>
          <w:jc w:val="right"/>
        </w:pPr>
        <w:r>
          <w:fldChar w:fldCharType="begin"/>
        </w:r>
        <w:r>
          <w:instrText xml:space="preserve"> PAGE   \* MERGEFORMAT </w:instrText>
        </w:r>
        <w:r>
          <w:fldChar w:fldCharType="separate"/>
        </w:r>
        <w:r w:rsidR="006B7DBD">
          <w:rPr>
            <w:noProof/>
          </w:rPr>
          <w:t>20</w:t>
        </w:r>
        <w:r>
          <w:rPr>
            <w:noProof/>
          </w:rPr>
          <w:fldChar w:fldCharType="end"/>
        </w:r>
      </w:p>
    </w:sdtContent>
  </w:sdt>
  <w:p w14:paraId="48AB9F1B" w14:textId="77777777" w:rsidR="007B338C" w:rsidRDefault="007B3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8F6E" w14:textId="77777777" w:rsidR="004A2DAF" w:rsidRDefault="004A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6AE1" w14:textId="77777777" w:rsidR="007B338C" w:rsidRDefault="007B338C" w:rsidP="007465AE">
      <w:pPr>
        <w:spacing w:after="0" w:line="240" w:lineRule="auto"/>
      </w:pPr>
      <w:r>
        <w:separator/>
      </w:r>
    </w:p>
  </w:footnote>
  <w:footnote w:type="continuationSeparator" w:id="0">
    <w:p w14:paraId="6C3E08A2" w14:textId="77777777" w:rsidR="007B338C" w:rsidRDefault="007B338C" w:rsidP="0074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F8DA" w14:textId="57185F20" w:rsidR="004A2DAF" w:rsidRDefault="004A2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3003" w14:textId="5D0645FC" w:rsidR="004A2DAF" w:rsidRDefault="004A2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546A" w14:textId="50A7F96B" w:rsidR="004A2DAF" w:rsidRDefault="004A2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292"/>
    <w:multiLevelType w:val="hybridMultilevel"/>
    <w:tmpl w:val="C8A85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871E0"/>
    <w:multiLevelType w:val="hybridMultilevel"/>
    <w:tmpl w:val="CB6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2727"/>
    <w:multiLevelType w:val="hybridMultilevel"/>
    <w:tmpl w:val="5E0C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83907"/>
    <w:multiLevelType w:val="hybridMultilevel"/>
    <w:tmpl w:val="EF9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C77C5"/>
    <w:multiLevelType w:val="hybridMultilevel"/>
    <w:tmpl w:val="42D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01476"/>
    <w:multiLevelType w:val="hybridMultilevel"/>
    <w:tmpl w:val="3DCE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847D7"/>
    <w:multiLevelType w:val="hybridMultilevel"/>
    <w:tmpl w:val="736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62902"/>
    <w:multiLevelType w:val="hybridMultilevel"/>
    <w:tmpl w:val="C52245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A8507C"/>
    <w:multiLevelType w:val="hybridMultilevel"/>
    <w:tmpl w:val="5DE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D75A8"/>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29FD00E3"/>
    <w:multiLevelType w:val="hybridMultilevel"/>
    <w:tmpl w:val="5C8A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669C4"/>
    <w:multiLevelType w:val="hybridMultilevel"/>
    <w:tmpl w:val="B1A69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E7ADF"/>
    <w:multiLevelType w:val="hybridMultilevel"/>
    <w:tmpl w:val="07CEAC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7A03D8A"/>
    <w:multiLevelType w:val="hybridMultilevel"/>
    <w:tmpl w:val="236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4134"/>
    <w:multiLevelType w:val="hybridMultilevel"/>
    <w:tmpl w:val="7472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20255"/>
    <w:multiLevelType w:val="hybridMultilevel"/>
    <w:tmpl w:val="292C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B7F8C"/>
    <w:multiLevelType w:val="hybridMultilevel"/>
    <w:tmpl w:val="D240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77822"/>
    <w:multiLevelType w:val="hybridMultilevel"/>
    <w:tmpl w:val="1BC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E0847"/>
    <w:multiLevelType w:val="hybridMultilevel"/>
    <w:tmpl w:val="9C16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E06B7"/>
    <w:multiLevelType w:val="hybridMultilevel"/>
    <w:tmpl w:val="0E4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264EE"/>
    <w:multiLevelType w:val="hybridMultilevel"/>
    <w:tmpl w:val="AA66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B09FA"/>
    <w:multiLevelType w:val="hybridMultilevel"/>
    <w:tmpl w:val="FA9E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64452"/>
    <w:multiLevelType w:val="hybridMultilevel"/>
    <w:tmpl w:val="5116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071F4"/>
    <w:multiLevelType w:val="hybridMultilevel"/>
    <w:tmpl w:val="C256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04564"/>
    <w:multiLevelType w:val="hybridMultilevel"/>
    <w:tmpl w:val="9CB0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65996"/>
    <w:multiLevelType w:val="hybridMultilevel"/>
    <w:tmpl w:val="52C4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121D8"/>
    <w:multiLevelType w:val="hybridMultilevel"/>
    <w:tmpl w:val="1B14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6363DF"/>
    <w:multiLevelType w:val="hybridMultilevel"/>
    <w:tmpl w:val="556A2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C1054E"/>
    <w:multiLevelType w:val="hybridMultilevel"/>
    <w:tmpl w:val="44AA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25D9"/>
    <w:multiLevelType w:val="hybridMultilevel"/>
    <w:tmpl w:val="8406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E0599"/>
    <w:multiLevelType w:val="hybridMultilevel"/>
    <w:tmpl w:val="B7C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57DE2"/>
    <w:multiLevelType w:val="hybridMultilevel"/>
    <w:tmpl w:val="143C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954627">
    <w:abstractNumId w:val="21"/>
  </w:num>
  <w:num w:numId="2" w16cid:durableId="983856918">
    <w:abstractNumId w:val="8"/>
  </w:num>
  <w:num w:numId="3" w16cid:durableId="1393306841">
    <w:abstractNumId w:val="13"/>
  </w:num>
  <w:num w:numId="4" w16cid:durableId="1177113358">
    <w:abstractNumId w:val="10"/>
  </w:num>
  <w:num w:numId="5" w16cid:durableId="79910204">
    <w:abstractNumId w:val="3"/>
  </w:num>
  <w:num w:numId="6" w16cid:durableId="746852368">
    <w:abstractNumId w:val="20"/>
  </w:num>
  <w:num w:numId="7" w16cid:durableId="2063554232">
    <w:abstractNumId w:val="6"/>
  </w:num>
  <w:num w:numId="8" w16cid:durableId="497381481">
    <w:abstractNumId w:val="1"/>
  </w:num>
  <w:num w:numId="9" w16cid:durableId="965743868">
    <w:abstractNumId w:val="19"/>
  </w:num>
  <w:num w:numId="10" w16cid:durableId="1271089574">
    <w:abstractNumId w:val="15"/>
  </w:num>
  <w:num w:numId="11" w16cid:durableId="969243721">
    <w:abstractNumId w:val="28"/>
  </w:num>
  <w:num w:numId="12" w16cid:durableId="369454792">
    <w:abstractNumId w:val="24"/>
  </w:num>
  <w:num w:numId="13" w16cid:durableId="1840926130">
    <w:abstractNumId w:val="5"/>
  </w:num>
  <w:num w:numId="14" w16cid:durableId="1280263280">
    <w:abstractNumId w:val="7"/>
  </w:num>
  <w:num w:numId="15" w16cid:durableId="1347712273">
    <w:abstractNumId w:val="12"/>
  </w:num>
  <w:num w:numId="16" w16cid:durableId="1967663306">
    <w:abstractNumId w:val="22"/>
  </w:num>
  <w:num w:numId="17" w16cid:durableId="43255686">
    <w:abstractNumId w:val="2"/>
  </w:num>
  <w:num w:numId="18" w16cid:durableId="1528643343">
    <w:abstractNumId w:val="4"/>
  </w:num>
  <w:num w:numId="19" w16cid:durableId="1063137369">
    <w:abstractNumId w:val="25"/>
  </w:num>
  <w:num w:numId="20" w16cid:durableId="1067387698">
    <w:abstractNumId w:val="0"/>
  </w:num>
  <w:num w:numId="21" w16cid:durableId="1276257716">
    <w:abstractNumId w:val="30"/>
  </w:num>
  <w:num w:numId="22" w16cid:durableId="550505185">
    <w:abstractNumId w:val="23"/>
  </w:num>
  <w:num w:numId="23" w16cid:durableId="55669586">
    <w:abstractNumId w:val="9"/>
  </w:num>
  <w:num w:numId="24" w16cid:durableId="1733700056">
    <w:abstractNumId w:val="14"/>
  </w:num>
  <w:num w:numId="25" w16cid:durableId="742334293">
    <w:abstractNumId w:val="27"/>
  </w:num>
  <w:num w:numId="26" w16cid:durableId="1855148713">
    <w:abstractNumId w:val="18"/>
  </w:num>
  <w:num w:numId="27" w16cid:durableId="788552308">
    <w:abstractNumId w:val="17"/>
  </w:num>
  <w:num w:numId="28" w16cid:durableId="408432663">
    <w:abstractNumId w:val="29"/>
  </w:num>
  <w:num w:numId="29" w16cid:durableId="1050882478">
    <w:abstractNumId w:val="16"/>
  </w:num>
  <w:num w:numId="30" w16cid:durableId="780495384">
    <w:abstractNumId w:val="31"/>
  </w:num>
  <w:num w:numId="31" w16cid:durableId="2040737216">
    <w:abstractNumId w:val="26"/>
  </w:num>
  <w:num w:numId="32" w16cid:durableId="1452551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4"/>
    <w:rsid w:val="000014BC"/>
    <w:rsid w:val="00034DEB"/>
    <w:rsid w:val="000370C5"/>
    <w:rsid w:val="000B6AED"/>
    <w:rsid w:val="000C2EE8"/>
    <w:rsid w:val="000C3217"/>
    <w:rsid w:val="000C592E"/>
    <w:rsid w:val="0012195E"/>
    <w:rsid w:val="00137773"/>
    <w:rsid w:val="001436AF"/>
    <w:rsid w:val="00147FEA"/>
    <w:rsid w:val="001549E9"/>
    <w:rsid w:val="001745D0"/>
    <w:rsid w:val="00180F5F"/>
    <w:rsid w:val="001A3692"/>
    <w:rsid w:val="001B229C"/>
    <w:rsid w:val="001B69AD"/>
    <w:rsid w:val="001D45D4"/>
    <w:rsid w:val="001F10EE"/>
    <w:rsid w:val="001F36D7"/>
    <w:rsid w:val="002037FB"/>
    <w:rsid w:val="00221AF6"/>
    <w:rsid w:val="0022287D"/>
    <w:rsid w:val="0023112B"/>
    <w:rsid w:val="0024095A"/>
    <w:rsid w:val="00241F92"/>
    <w:rsid w:val="00256707"/>
    <w:rsid w:val="00265E48"/>
    <w:rsid w:val="002733B6"/>
    <w:rsid w:val="00276928"/>
    <w:rsid w:val="00286D83"/>
    <w:rsid w:val="002F3AF1"/>
    <w:rsid w:val="002F6839"/>
    <w:rsid w:val="003054A6"/>
    <w:rsid w:val="003204BA"/>
    <w:rsid w:val="00320DE0"/>
    <w:rsid w:val="00333206"/>
    <w:rsid w:val="00363C89"/>
    <w:rsid w:val="00365A9F"/>
    <w:rsid w:val="00391363"/>
    <w:rsid w:val="003A5447"/>
    <w:rsid w:val="003B3B51"/>
    <w:rsid w:val="003B6869"/>
    <w:rsid w:val="003C01C3"/>
    <w:rsid w:val="003C0AE4"/>
    <w:rsid w:val="003C38AA"/>
    <w:rsid w:val="003F7D38"/>
    <w:rsid w:val="00406FA5"/>
    <w:rsid w:val="004111C5"/>
    <w:rsid w:val="00416AE6"/>
    <w:rsid w:val="00417C06"/>
    <w:rsid w:val="004211F6"/>
    <w:rsid w:val="004245B1"/>
    <w:rsid w:val="0043723B"/>
    <w:rsid w:val="00444C36"/>
    <w:rsid w:val="00447D47"/>
    <w:rsid w:val="004540F5"/>
    <w:rsid w:val="004541B3"/>
    <w:rsid w:val="00473DF8"/>
    <w:rsid w:val="004A2DAF"/>
    <w:rsid w:val="004B2A52"/>
    <w:rsid w:val="004C0192"/>
    <w:rsid w:val="004C2FFB"/>
    <w:rsid w:val="004C78FC"/>
    <w:rsid w:val="004C7DB2"/>
    <w:rsid w:val="004D65A5"/>
    <w:rsid w:val="004F6BBC"/>
    <w:rsid w:val="00503F7C"/>
    <w:rsid w:val="0051041F"/>
    <w:rsid w:val="0051239D"/>
    <w:rsid w:val="0051451B"/>
    <w:rsid w:val="0052581B"/>
    <w:rsid w:val="00526D56"/>
    <w:rsid w:val="005274A4"/>
    <w:rsid w:val="0054076D"/>
    <w:rsid w:val="005445BC"/>
    <w:rsid w:val="00570F69"/>
    <w:rsid w:val="00574F7A"/>
    <w:rsid w:val="005938C0"/>
    <w:rsid w:val="005A3CD7"/>
    <w:rsid w:val="005C7641"/>
    <w:rsid w:val="005D1062"/>
    <w:rsid w:val="005F2EF7"/>
    <w:rsid w:val="006260A2"/>
    <w:rsid w:val="006448BE"/>
    <w:rsid w:val="006615F0"/>
    <w:rsid w:val="00675067"/>
    <w:rsid w:val="00687DA2"/>
    <w:rsid w:val="00692594"/>
    <w:rsid w:val="0069336E"/>
    <w:rsid w:val="006A0BC6"/>
    <w:rsid w:val="006B7DBD"/>
    <w:rsid w:val="006C6286"/>
    <w:rsid w:val="006C7E57"/>
    <w:rsid w:val="006E28B9"/>
    <w:rsid w:val="006F0589"/>
    <w:rsid w:val="0071429D"/>
    <w:rsid w:val="00716FD1"/>
    <w:rsid w:val="007213B0"/>
    <w:rsid w:val="007304FD"/>
    <w:rsid w:val="0073442F"/>
    <w:rsid w:val="00736843"/>
    <w:rsid w:val="007415DD"/>
    <w:rsid w:val="007465AE"/>
    <w:rsid w:val="00757498"/>
    <w:rsid w:val="00757A01"/>
    <w:rsid w:val="00760CFC"/>
    <w:rsid w:val="00762F4A"/>
    <w:rsid w:val="007819D4"/>
    <w:rsid w:val="00787333"/>
    <w:rsid w:val="007A3F96"/>
    <w:rsid w:val="007A52C9"/>
    <w:rsid w:val="007B338C"/>
    <w:rsid w:val="007B67B6"/>
    <w:rsid w:val="007E5945"/>
    <w:rsid w:val="008109D4"/>
    <w:rsid w:val="00815494"/>
    <w:rsid w:val="0081787F"/>
    <w:rsid w:val="00823CCE"/>
    <w:rsid w:val="008332DD"/>
    <w:rsid w:val="00835209"/>
    <w:rsid w:val="0083781F"/>
    <w:rsid w:val="00840ED7"/>
    <w:rsid w:val="00865A2E"/>
    <w:rsid w:val="00867386"/>
    <w:rsid w:val="008712D5"/>
    <w:rsid w:val="008948C4"/>
    <w:rsid w:val="00896C03"/>
    <w:rsid w:val="008C57CA"/>
    <w:rsid w:val="008D6AB0"/>
    <w:rsid w:val="008D7D7F"/>
    <w:rsid w:val="008E5913"/>
    <w:rsid w:val="008F0D0B"/>
    <w:rsid w:val="008F288B"/>
    <w:rsid w:val="0091156F"/>
    <w:rsid w:val="009274EF"/>
    <w:rsid w:val="009444E3"/>
    <w:rsid w:val="00952058"/>
    <w:rsid w:val="00960662"/>
    <w:rsid w:val="00960EEF"/>
    <w:rsid w:val="00963FB6"/>
    <w:rsid w:val="009769DB"/>
    <w:rsid w:val="009810D9"/>
    <w:rsid w:val="00994C4E"/>
    <w:rsid w:val="00997401"/>
    <w:rsid w:val="009A758E"/>
    <w:rsid w:val="009B3E49"/>
    <w:rsid w:val="009D321F"/>
    <w:rsid w:val="009D3819"/>
    <w:rsid w:val="009D721E"/>
    <w:rsid w:val="00A120CB"/>
    <w:rsid w:val="00A22039"/>
    <w:rsid w:val="00A22645"/>
    <w:rsid w:val="00A514BC"/>
    <w:rsid w:val="00A71F0E"/>
    <w:rsid w:val="00A8460B"/>
    <w:rsid w:val="00A87190"/>
    <w:rsid w:val="00A8764C"/>
    <w:rsid w:val="00AB42D8"/>
    <w:rsid w:val="00AC57B9"/>
    <w:rsid w:val="00AD7E1D"/>
    <w:rsid w:val="00B009BA"/>
    <w:rsid w:val="00B03FF0"/>
    <w:rsid w:val="00B16A58"/>
    <w:rsid w:val="00B31D24"/>
    <w:rsid w:val="00B32420"/>
    <w:rsid w:val="00B46D62"/>
    <w:rsid w:val="00B53CB5"/>
    <w:rsid w:val="00B55837"/>
    <w:rsid w:val="00B67CFC"/>
    <w:rsid w:val="00B850A3"/>
    <w:rsid w:val="00B95FF3"/>
    <w:rsid w:val="00BB7EF8"/>
    <w:rsid w:val="00BD52F8"/>
    <w:rsid w:val="00BD6832"/>
    <w:rsid w:val="00BE2978"/>
    <w:rsid w:val="00BE4B74"/>
    <w:rsid w:val="00BF4752"/>
    <w:rsid w:val="00C04EE8"/>
    <w:rsid w:val="00C05184"/>
    <w:rsid w:val="00C057C9"/>
    <w:rsid w:val="00C07CDD"/>
    <w:rsid w:val="00C13762"/>
    <w:rsid w:val="00C14196"/>
    <w:rsid w:val="00C2581B"/>
    <w:rsid w:val="00C4440E"/>
    <w:rsid w:val="00C50FE0"/>
    <w:rsid w:val="00C6289C"/>
    <w:rsid w:val="00C635B9"/>
    <w:rsid w:val="00C65826"/>
    <w:rsid w:val="00C701BD"/>
    <w:rsid w:val="00C84CD5"/>
    <w:rsid w:val="00CA4380"/>
    <w:rsid w:val="00CA7C80"/>
    <w:rsid w:val="00D01684"/>
    <w:rsid w:val="00D03927"/>
    <w:rsid w:val="00D0414F"/>
    <w:rsid w:val="00D06BF1"/>
    <w:rsid w:val="00D25503"/>
    <w:rsid w:val="00D26331"/>
    <w:rsid w:val="00D267CE"/>
    <w:rsid w:val="00D559CC"/>
    <w:rsid w:val="00D70DB2"/>
    <w:rsid w:val="00D835D9"/>
    <w:rsid w:val="00D8698A"/>
    <w:rsid w:val="00D92923"/>
    <w:rsid w:val="00D94B79"/>
    <w:rsid w:val="00DA139E"/>
    <w:rsid w:val="00DA6CB5"/>
    <w:rsid w:val="00DB4045"/>
    <w:rsid w:val="00DC3D1E"/>
    <w:rsid w:val="00DC5DAB"/>
    <w:rsid w:val="00DD17FF"/>
    <w:rsid w:val="00DD7231"/>
    <w:rsid w:val="00E0502A"/>
    <w:rsid w:val="00E4262F"/>
    <w:rsid w:val="00E43E2D"/>
    <w:rsid w:val="00E452F9"/>
    <w:rsid w:val="00E568C7"/>
    <w:rsid w:val="00E708EB"/>
    <w:rsid w:val="00E85B9E"/>
    <w:rsid w:val="00EF568E"/>
    <w:rsid w:val="00F05568"/>
    <w:rsid w:val="00F15DCC"/>
    <w:rsid w:val="00F1619F"/>
    <w:rsid w:val="00F31B04"/>
    <w:rsid w:val="00F35333"/>
    <w:rsid w:val="00F552A9"/>
    <w:rsid w:val="00F91C7B"/>
    <w:rsid w:val="00F962D0"/>
    <w:rsid w:val="00FC0928"/>
    <w:rsid w:val="00FC09C0"/>
    <w:rsid w:val="00FC4C5E"/>
    <w:rsid w:val="00FD58EC"/>
    <w:rsid w:val="00FE4643"/>
    <w:rsid w:val="00FE4C9C"/>
    <w:rsid w:val="00FE4DD1"/>
    <w:rsid w:val="00FE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7594D3"/>
  <w15:chartTrackingRefBased/>
  <w15:docId w15:val="{A52F9BB3-277A-4C99-8391-4603E23B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84"/>
    <w:pPr>
      <w:keepNext/>
      <w:keepLines/>
      <w:numPr>
        <w:numId w:val="2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442F"/>
    <w:pPr>
      <w:keepNext/>
      <w:keepLines/>
      <w:numPr>
        <w:ilvl w:val="1"/>
        <w:numId w:val="2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442F"/>
    <w:pPr>
      <w:keepNext/>
      <w:keepLines/>
      <w:numPr>
        <w:ilvl w:val="2"/>
        <w:numId w:val="2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442F"/>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442F"/>
    <w:pPr>
      <w:keepNext/>
      <w:keepLines/>
      <w:numPr>
        <w:ilvl w:val="4"/>
        <w:numId w:val="2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442F"/>
    <w:pPr>
      <w:keepNext/>
      <w:keepLines/>
      <w:numPr>
        <w:ilvl w:val="5"/>
        <w:numId w:val="2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442F"/>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442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442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8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01684"/>
    <w:rPr>
      <w:color w:val="0000FF"/>
      <w:u w:val="single"/>
    </w:rPr>
  </w:style>
  <w:style w:type="character" w:styleId="FollowedHyperlink">
    <w:name w:val="FollowedHyperlink"/>
    <w:basedOn w:val="DefaultParagraphFont"/>
    <w:uiPriority w:val="99"/>
    <w:semiHidden/>
    <w:unhideWhenUsed/>
    <w:rsid w:val="00570F69"/>
    <w:rPr>
      <w:color w:val="954F72" w:themeColor="followedHyperlink"/>
      <w:u w:val="single"/>
    </w:rPr>
  </w:style>
  <w:style w:type="paragraph" w:styleId="Header">
    <w:name w:val="header"/>
    <w:basedOn w:val="Normal"/>
    <w:link w:val="HeaderChar"/>
    <w:uiPriority w:val="99"/>
    <w:unhideWhenUsed/>
    <w:rsid w:val="00746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5AE"/>
  </w:style>
  <w:style w:type="paragraph" w:styleId="Footer">
    <w:name w:val="footer"/>
    <w:basedOn w:val="Normal"/>
    <w:link w:val="FooterChar"/>
    <w:uiPriority w:val="99"/>
    <w:unhideWhenUsed/>
    <w:rsid w:val="00746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5AE"/>
  </w:style>
  <w:style w:type="paragraph" w:styleId="ListParagraph">
    <w:name w:val="List Paragraph"/>
    <w:basedOn w:val="Normal"/>
    <w:uiPriority w:val="34"/>
    <w:qFormat/>
    <w:rsid w:val="0051451B"/>
    <w:pPr>
      <w:ind w:left="720"/>
      <w:contextualSpacing/>
    </w:pPr>
  </w:style>
  <w:style w:type="paragraph" w:styleId="NoSpacing">
    <w:name w:val="No Spacing"/>
    <w:link w:val="NoSpacingChar"/>
    <w:uiPriority w:val="1"/>
    <w:qFormat/>
    <w:rsid w:val="00034D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4DEB"/>
    <w:rPr>
      <w:rFonts w:eastAsiaTheme="minorEastAsia"/>
      <w:lang w:val="en-US"/>
    </w:rPr>
  </w:style>
  <w:style w:type="character" w:customStyle="1" w:styleId="Heading2Char">
    <w:name w:val="Heading 2 Char"/>
    <w:basedOn w:val="DefaultParagraphFont"/>
    <w:link w:val="Heading2"/>
    <w:uiPriority w:val="9"/>
    <w:semiHidden/>
    <w:rsid w:val="007344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44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44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44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44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44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44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442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92923"/>
    <w:pPr>
      <w:numPr>
        <w:numId w:val="0"/>
      </w:numPr>
      <w:outlineLvl w:val="9"/>
    </w:pPr>
    <w:rPr>
      <w:lang w:val="en-US"/>
    </w:rPr>
  </w:style>
  <w:style w:type="paragraph" w:styleId="TableofFigures">
    <w:name w:val="table of figures"/>
    <w:basedOn w:val="Normal"/>
    <w:next w:val="Normal"/>
    <w:uiPriority w:val="99"/>
    <w:semiHidden/>
    <w:unhideWhenUsed/>
    <w:rsid w:val="00D92923"/>
    <w:pPr>
      <w:spacing w:after="0"/>
    </w:pPr>
  </w:style>
  <w:style w:type="paragraph" w:styleId="TOC2">
    <w:name w:val="toc 2"/>
    <w:basedOn w:val="Normal"/>
    <w:next w:val="Normal"/>
    <w:autoRedefine/>
    <w:uiPriority w:val="39"/>
    <w:unhideWhenUsed/>
    <w:rsid w:val="00D9292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2923"/>
    <w:pPr>
      <w:spacing w:after="100"/>
    </w:pPr>
    <w:rPr>
      <w:rFonts w:eastAsiaTheme="minorEastAsia" w:cs="Times New Roman"/>
      <w:lang w:val="en-US"/>
    </w:rPr>
  </w:style>
  <w:style w:type="paragraph" w:styleId="TOC3">
    <w:name w:val="toc 3"/>
    <w:basedOn w:val="Normal"/>
    <w:next w:val="Normal"/>
    <w:autoRedefine/>
    <w:uiPriority w:val="39"/>
    <w:unhideWhenUsed/>
    <w:rsid w:val="00D92923"/>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CA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1890">
      <w:bodyDiv w:val="1"/>
      <w:marLeft w:val="0"/>
      <w:marRight w:val="0"/>
      <w:marTop w:val="0"/>
      <w:marBottom w:val="0"/>
      <w:divBdr>
        <w:top w:val="none" w:sz="0" w:space="0" w:color="auto"/>
        <w:left w:val="none" w:sz="0" w:space="0" w:color="auto"/>
        <w:bottom w:val="none" w:sz="0" w:space="0" w:color="auto"/>
        <w:right w:val="none" w:sz="0" w:space="0" w:color="auto"/>
      </w:divBdr>
    </w:div>
    <w:div w:id="326783417">
      <w:bodyDiv w:val="1"/>
      <w:marLeft w:val="0"/>
      <w:marRight w:val="0"/>
      <w:marTop w:val="0"/>
      <w:marBottom w:val="0"/>
      <w:divBdr>
        <w:top w:val="none" w:sz="0" w:space="0" w:color="auto"/>
        <w:left w:val="none" w:sz="0" w:space="0" w:color="auto"/>
        <w:bottom w:val="none" w:sz="0" w:space="0" w:color="auto"/>
        <w:right w:val="none" w:sz="0" w:space="0" w:color="auto"/>
      </w:divBdr>
    </w:div>
    <w:div w:id="18403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forcare.org.uk/resources/documents/News-and-events/News/COVID-19/Care-homes-ventilation.pdf" TargetMode="External"/><Relationship Id="rId18" Type="http://schemas.openxmlformats.org/officeDocument/2006/relationships/hyperlink" Target="https://assets.publishing.service.gov.uk/government/uploads/system/uploads/attachment_data/file/1107705/Framework_of_actions_to_contain_CPE.pdf" TargetMode="External"/><Relationship Id="rId26" Type="http://schemas.openxmlformats.org/officeDocument/2006/relationships/hyperlink" Target="https://www.gov.uk/government/publications/the-health-and-social-care-act-2008-code-of-practice-on-the-prevention-and-control-of-infections-and-related-guidance" TargetMode="External"/><Relationship Id="rId3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21" Type="http://schemas.openxmlformats.org/officeDocument/2006/relationships/hyperlink" Target="https://www.nhs.uk/conditions/hepatitis-a/" TargetMode="External"/><Relationship Id="rId34" Type="http://schemas.openxmlformats.org/officeDocument/2006/relationships/hyperlink" Target="https://www.infectionpreventioncontrol.co.uk/wp-content/uploads/2021/07/GP-19-Safe-management-of-sharps-and-inoculation-injuries-July-2021-Version-2.00-1.pdf" TargetMode="External"/><Relationship Id="rId42" Type="http://schemas.openxmlformats.org/officeDocument/2006/relationships/hyperlink" Target="https://www.nhs.uk/conditions/c-difficile/" TargetMode="External"/><Relationship Id="rId47" Type="http://schemas.openxmlformats.org/officeDocument/2006/relationships/hyperlink" Target="https://www.nhs.uk/conditions/hepatitis-c/"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7" Type="http://schemas.openxmlformats.org/officeDocument/2006/relationships/hyperlink" Target="https://www.england.nhs.uk/gram-negative-bloodstream-infection-reduction-plan-and-tools/" TargetMode="External"/><Relationship Id="rId25" Type="http://schemas.openxmlformats.org/officeDocument/2006/relationships/hyperlink" Target="https://www.england.nhs.uk/national-infection-prevention-and-control-manual-nipcm-for-england/" TargetMode="External"/><Relationship Id="rId33" Type="http://schemas.openxmlformats.org/officeDocument/2006/relationships/hyperlink" Target="https://www.england.nhs.uk/national-infection-prevention-and-control-manual-nipcm-for-england/chapter-1-standard-infection-control-precautions-sicps/" TargetMode="External"/><Relationship Id="rId38" Type="http://schemas.openxmlformats.org/officeDocument/2006/relationships/hyperlink" Target="https://www.healthline.com/nutrition/how-to-rehydrate" TargetMode="External"/><Relationship Id="rId46" Type="http://schemas.openxmlformats.org/officeDocument/2006/relationships/hyperlink" Target="https://www.nhs.uk/conditions/hepatitis-b/" TargetMode="External"/><Relationship Id="rId2" Type="http://schemas.openxmlformats.org/officeDocument/2006/relationships/numbering" Target="numbering.xml"/><Relationship Id="rId16" Type="http://schemas.openxmlformats.org/officeDocument/2006/relationships/hyperlink" Target="https://www.nhs.uk/conditions/c-difficile/" TargetMode="External"/><Relationship Id="rId20" Type="http://schemas.openxmlformats.org/officeDocument/2006/relationships/hyperlink" Target="https://www.nhs.uk/conditions/hiv-and-aids/" TargetMode="External"/><Relationship Id="rId29" Type="http://schemas.openxmlformats.org/officeDocument/2006/relationships/hyperlink" Target="https://www.skillsforcare.org.uk/resources/documents/News-and-events/News/COVID-19/Care-homes-ventilation.pdf" TargetMode="External"/><Relationship Id="rId41" Type="http://schemas.openxmlformats.org/officeDocument/2006/relationships/hyperlink" Target="https://www.nhs.uk/conditions/mrsa/"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ectionpreventioncontrol.co.uk/wp-content/uploads/2021/07/GP-19-Safe-management-of-sharps-and-inoculation-injuries-July-2021-Version-2.00-1.pdf" TargetMode="External"/><Relationship Id="rId24" Type="http://schemas.openxmlformats.org/officeDocument/2006/relationships/hyperlink" Target="https://www.england.nhs.uk/publication/national-standards-of-healthcare-cleanliness-2021/" TargetMode="External"/><Relationship Id="rId32" Type="http://schemas.openxmlformats.org/officeDocument/2006/relationships/hyperlink" Target="https://www.gov.uk/government/collections/covid-19-vaccination-programme" TargetMode="External"/><Relationship Id="rId37" Type="http://schemas.openxmlformats.org/officeDocument/2006/relationships/hyperlink" Target="https://www.nutrition.org.uk/media/v5ynfzoy/15419-bnf-hydration-posters_older-adults-final.pdf" TargetMode="External"/><Relationship Id="rId40" Type="http://schemas.openxmlformats.org/officeDocument/2006/relationships/hyperlink" Target="https://cks.nice.org.uk/topics/scabies/" TargetMode="External"/><Relationship Id="rId45" Type="http://schemas.openxmlformats.org/officeDocument/2006/relationships/hyperlink" Target="https://www.england.nhs.uk/gram-negative-bloodstream-infection-reduction-plan-and-tools/"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hs.uk/conditions/mrsa/" TargetMode="External"/><Relationship Id="rId23" Type="http://schemas.openxmlformats.org/officeDocument/2006/relationships/hyperlink" Target="https://www.england.nhs.uk/wp-content/uploads/2021/04/B0271-national-standards-of-healthcare-cleanliness-2021.pdf" TargetMode="External"/><Relationship Id="rId28" Type="http://schemas.openxmlformats.org/officeDocument/2006/relationships/hyperlink" Target="https://www.england.nhs.uk/wp-content/uploads/2021/05/B2159iii-health-technical-memorandum-07-01.pdf" TargetMode="External"/><Relationship Id="rId36" Type="http://schemas.openxmlformats.org/officeDocument/2006/relationships/hyperlink" Target="https://www.nutrition.org.uk/healthy-sustainable-diets/hydration/" TargetMode="External"/><Relationship Id="rId49" Type="http://schemas.openxmlformats.org/officeDocument/2006/relationships/hyperlink" Target="https://www.nhs.uk/conditions/hepatitis-a/" TargetMode="External"/><Relationship Id="rId57" Type="http://schemas.openxmlformats.org/officeDocument/2006/relationships/theme" Target="theme/theme1.xml"/><Relationship Id="rId10" Type="http://schemas.openxmlformats.org/officeDocument/2006/relationships/hyperlink" Target="https://www.england.nhs.uk/wp-content/uploads/2021/05/B2159iii-health-technical-memorandum-07-01.pdf" TargetMode="External"/><Relationship Id="rId19" Type="http://schemas.openxmlformats.org/officeDocument/2006/relationships/hyperlink" Target="https://www.nhs.uk/conditions/hepatitis-c/" TargetMode="External"/><Relationship Id="rId31"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44" Type="http://schemas.openxmlformats.org/officeDocument/2006/relationships/hyperlink" Target="https://www.gov.uk/government/publications/extended-spectrum-beta-lactamases-esbls-treatment-prevention-surveillance/extended-spectrum-beta-lactamases-esbls-faq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21424/H_SCA-code-of-practice-on-ipc-part4-guidance-tables-nov22.pdf" TargetMode="External"/><Relationship Id="rId14" Type="http://schemas.openxmlformats.org/officeDocument/2006/relationships/hyperlink" Target="https://www.england.nhs.uk/wp-content/uploads/2021/04/B0271-national-standards-of-healthcare-cleanliness-2021.pdf" TargetMode="External"/><Relationship Id="rId22"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27" Type="http://schemas.openxmlformats.org/officeDocument/2006/relationships/hyperlink" Target="https://assets.publishing.service.gov.uk/government/uploads/system/uploads/attachment_data/file/1121424/H_SCA-code-of-practice-on-ipc-part4-guidance-tables-nov22.pdf" TargetMode="External"/><Relationship Id="rId30" Type="http://schemas.openxmlformats.org/officeDocument/2006/relationships/hyperlink" Target="https://www.nhs.uk/conditions/flu/" TargetMode="External"/><Relationship Id="rId35" Type="http://schemas.openxmlformats.org/officeDocument/2006/relationships/hyperlink" Target="https://www.nhsinform.scot/campaigns/hydration" TargetMode="External"/><Relationship Id="rId43" Type="http://schemas.openxmlformats.org/officeDocument/2006/relationships/hyperlink" Target="https://assets.publishing.service.gov.uk/government/uploads/system/uploads/attachment_data/file/1107705/Framework_of_actions_to_contain_CPE.pdf" TargetMode="External"/><Relationship Id="rId48" Type="http://schemas.openxmlformats.org/officeDocument/2006/relationships/hyperlink" Target="https://www.nhs.uk/conditions/hiv-and-aids/" TargetMode="External"/><Relationship Id="rId56" Type="http://schemas.openxmlformats.org/officeDocument/2006/relationships/fontTable" Target="fontTable.xml"/><Relationship Id="rId8" Type="http://schemas.openxmlformats.org/officeDocument/2006/relationships/hyperlink" Target="https://www.gov.uk/government/publications/the-health-and-social-care-act-2008-code-of-practice-on-the-prevention-and-control-of-infections-and-related-guidance"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9837-D5D6-4880-93BF-809E60CD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24</Pages>
  <Words>6461</Words>
  <Characters>36830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Infection Prevention in Social Care Settings</vt:lpstr>
    </vt:vector>
  </TitlesOfParts>
  <Company>CBMDC</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in Social Care Settings</dc:title>
  <dc:subject>Guidance and action Cards to support infection prevention and control in social care</dc:subject>
  <dc:creator>CBMDC Infection Prevention Team</dc:creator>
  <cp:keywords/>
  <dc:description/>
  <cp:lastModifiedBy>Michael Horsley</cp:lastModifiedBy>
  <cp:revision>84</cp:revision>
  <dcterms:created xsi:type="dcterms:W3CDTF">2023-05-10T08:58:00Z</dcterms:created>
  <dcterms:modified xsi:type="dcterms:W3CDTF">2024-01-25T10:51:00Z</dcterms:modified>
</cp:coreProperties>
</file>