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E22E" w14:textId="77777777" w:rsidR="003811DA" w:rsidRDefault="003811DA" w:rsidP="00292846">
      <w:pPr>
        <w:jc w:val="center"/>
        <w:rPr>
          <w:sz w:val="48"/>
          <w:szCs w:val="48"/>
        </w:rPr>
      </w:pPr>
      <w:r>
        <w:rPr>
          <w:sz w:val="48"/>
          <w:szCs w:val="48"/>
        </w:rPr>
        <w:t>Quality Assurance</w:t>
      </w:r>
      <w:r w:rsidR="00012FFA" w:rsidRPr="00012FFA">
        <w:rPr>
          <w:sz w:val="48"/>
          <w:szCs w:val="48"/>
        </w:rPr>
        <w:t xml:space="preserve"> Quality Workshop – Part </w:t>
      </w:r>
      <w:r>
        <w:rPr>
          <w:sz w:val="48"/>
          <w:szCs w:val="48"/>
        </w:rPr>
        <w:t>4</w:t>
      </w:r>
    </w:p>
    <w:p w14:paraId="15DF70D6" w14:textId="55730931" w:rsidR="00012FFA" w:rsidRPr="00292846" w:rsidRDefault="003811DA" w:rsidP="00292846">
      <w:pPr>
        <w:jc w:val="center"/>
        <w:rPr>
          <w:sz w:val="48"/>
          <w:szCs w:val="48"/>
        </w:rPr>
      </w:pPr>
      <w:r w:rsidRPr="003811DA">
        <w:rPr>
          <w:sz w:val="40"/>
          <w:szCs w:val="40"/>
        </w:rPr>
        <w:t>‘There’s no I in team’</w:t>
      </w:r>
      <w:r w:rsidR="00012FFA" w:rsidRPr="003811DA">
        <w:rPr>
          <w:sz w:val="40"/>
          <w:szCs w:val="40"/>
        </w:rPr>
        <w:t xml:space="preserve"> </w:t>
      </w:r>
      <w:r w:rsidR="00012FFA" w:rsidRPr="00012FFA">
        <w:rPr>
          <w:sz w:val="36"/>
          <w:szCs w:val="36"/>
        </w:rPr>
        <w:br/>
      </w:r>
    </w:p>
    <w:p w14:paraId="6ED7A2BE" w14:textId="110AE4F4" w:rsidR="00F5152D" w:rsidRDefault="00012FFA" w:rsidP="00F5152D">
      <w:pPr>
        <w:jc w:val="center"/>
        <w:rPr>
          <w:sz w:val="28"/>
          <w:szCs w:val="28"/>
        </w:rPr>
      </w:pPr>
      <w:r w:rsidRPr="00012FFA">
        <w:rPr>
          <w:sz w:val="28"/>
          <w:szCs w:val="28"/>
        </w:rPr>
        <w:t xml:space="preserve">Wednesday </w:t>
      </w:r>
      <w:r w:rsidR="003811DA">
        <w:rPr>
          <w:sz w:val="28"/>
          <w:szCs w:val="28"/>
        </w:rPr>
        <w:t>29</w:t>
      </w:r>
      <w:r w:rsidR="003811DA" w:rsidRPr="003811DA">
        <w:rPr>
          <w:sz w:val="28"/>
          <w:szCs w:val="28"/>
          <w:vertAlign w:val="superscript"/>
        </w:rPr>
        <w:t>th</w:t>
      </w:r>
      <w:r w:rsidR="003811DA">
        <w:rPr>
          <w:sz w:val="28"/>
          <w:szCs w:val="28"/>
        </w:rPr>
        <w:t xml:space="preserve"> Sept</w:t>
      </w:r>
      <w:r w:rsidR="00292846">
        <w:rPr>
          <w:sz w:val="28"/>
          <w:szCs w:val="28"/>
        </w:rPr>
        <w:t xml:space="preserve"> </w:t>
      </w:r>
      <w:r w:rsidR="00F5152D">
        <w:rPr>
          <w:sz w:val="28"/>
          <w:szCs w:val="28"/>
        </w:rPr>
        <w:t>(13:30 – 16:00)</w:t>
      </w:r>
    </w:p>
    <w:p w14:paraId="1F6577DC" w14:textId="317F40A7" w:rsidR="00F5152D" w:rsidRDefault="00F5152D" w:rsidP="00F5152D">
      <w:pPr>
        <w:jc w:val="center"/>
        <w:rPr>
          <w:sz w:val="28"/>
          <w:szCs w:val="28"/>
        </w:rPr>
      </w:pPr>
      <w:r>
        <w:rPr>
          <w:sz w:val="28"/>
          <w:szCs w:val="28"/>
        </w:rPr>
        <w:t xml:space="preserve">Attendance – </w:t>
      </w:r>
      <w:r w:rsidR="003811DA">
        <w:rPr>
          <w:sz w:val="28"/>
          <w:szCs w:val="28"/>
        </w:rPr>
        <w:t>70 Providers</w:t>
      </w:r>
    </w:p>
    <w:p w14:paraId="0D76766F" w14:textId="77777777" w:rsidR="00012FFA" w:rsidRPr="00012FFA" w:rsidRDefault="00012FFA" w:rsidP="00012FFA">
      <w:pPr>
        <w:jc w:val="center"/>
        <w:rPr>
          <w:sz w:val="28"/>
          <w:szCs w:val="28"/>
        </w:rPr>
      </w:pPr>
    </w:p>
    <w:tbl>
      <w:tblPr>
        <w:tblStyle w:val="TableGrid"/>
        <w:tblW w:w="15394" w:type="dxa"/>
        <w:jc w:val="center"/>
        <w:tblLook w:val="04A0" w:firstRow="1" w:lastRow="0" w:firstColumn="1" w:lastColumn="0" w:noHBand="0" w:noVBand="1"/>
      </w:tblPr>
      <w:tblGrid>
        <w:gridCol w:w="1531"/>
        <w:gridCol w:w="1668"/>
        <w:gridCol w:w="3592"/>
        <w:gridCol w:w="8603"/>
      </w:tblGrid>
      <w:tr w:rsidR="00012FFA" w14:paraId="73610476" w14:textId="77777777" w:rsidTr="00292846">
        <w:trPr>
          <w:trHeight w:val="76"/>
          <w:jc w:val="center"/>
        </w:trPr>
        <w:tc>
          <w:tcPr>
            <w:tcW w:w="1555" w:type="dxa"/>
            <w:shd w:val="clear" w:color="auto" w:fill="E7E6E6" w:themeFill="background2"/>
          </w:tcPr>
          <w:p w14:paraId="1FD9A9BD" w14:textId="77777777" w:rsidR="00012FFA" w:rsidRPr="008F1D77" w:rsidRDefault="00012FFA" w:rsidP="00012FFA">
            <w:pPr>
              <w:rPr>
                <w:sz w:val="28"/>
                <w:szCs w:val="28"/>
              </w:rPr>
            </w:pPr>
            <w:r w:rsidRPr="008F1D77">
              <w:rPr>
                <w:sz w:val="28"/>
                <w:szCs w:val="28"/>
              </w:rPr>
              <w:t>Time</w:t>
            </w:r>
            <w:r>
              <w:rPr>
                <w:sz w:val="28"/>
                <w:szCs w:val="28"/>
              </w:rPr>
              <w:t xml:space="preserve"> on Zoom Recording</w:t>
            </w:r>
          </w:p>
        </w:tc>
        <w:tc>
          <w:tcPr>
            <w:tcW w:w="1701" w:type="dxa"/>
            <w:shd w:val="clear" w:color="auto" w:fill="E7E6E6" w:themeFill="background2"/>
          </w:tcPr>
          <w:p w14:paraId="7C518043" w14:textId="77777777" w:rsidR="00012FFA" w:rsidRPr="008F1D77" w:rsidRDefault="00012FFA" w:rsidP="00012FFA">
            <w:pPr>
              <w:jc w:val="center"/>
              <w:rPr>
                <w:sz w:val="28"/>
                <w:szCs w:val="28"/>
              </w:rPr>
            </w:pPr>
            <w:r w:rsidRPr="008F1D77">
              <w:rPr>
                <w:sz w:val="28"/>
                <w:szCs w:val="28"/>
              </w:rPr>
              <w:t>Activity</w:t>
            </w:r>
          </w:p>
        </w:tc>
        <w:tc>
          <w:tcPr>
            <w:tcW w:w="3260" w:type="dxa"/>
            <w:shd w:val="clear" w:color="auto" w:fill="E7E6E6" w:themeFill="background2"/>
          </w:tcPr>
          <w:p w14:paraId="5DB28AEA" w14:textId="77777777" w:rsidR="00012FFA" w:rsidRPr="00292846" w:rsidRDefault="00012FFA" w:rsidP="00012FFA">
            <w:pPr>
              <w:jc w:val="center"/>
              <w:rPr>
                <w:color w:val="000000" w:themeColor="text1"/>
                <w:sz w:val="28"/>
                <w:szCs w:val="28"/>
              </w:rPr>
            </w:pPr>
            <w:r w:rsidRPr="00292846">
              <w:rPr>
                <w:color w:val="000000" w:themeColor="text1"/>
                <w:sz w:val="28"/>
                <w:szCs w:val="28"/>
              </w:rPr>
              <w:t>Lead</w:t>
            </w:r>
          </w:p>
        </w:tc>
        <w:tc>
          <w:tcPr>
            <w:tcW w:w="8878" w:type="dxa"/>
            <w:shd w:val="clear" w:color="auto" w:fill="E7E6E6" w:themeFill="background2"/>
          </w:tcPr>
          <w:p w14:paraId="25882786" w14:textId="77777777" w:rsidR="00012FFA" w:rsidRPr="0097756A" w:rsidRDefault="00012FFA" w:rsidP="00012FFA">
            <w:pPr>
              <w:rPr>
                <w:color w:val="000000" w:themeColor="text1"/>
                <w:sz w:val="28"/>
                <w:szCs w:val="28"/>
              </w:rPr>
            </w:pPr>
            <w:r w:rsidRPr="0097756A">
              <w:rPr>
                <w:color w:val="000000" w:themeColor="text1"/>
                <w:sz w:val="28"/>
                <w:szCs w:val="28"/>
              </w:rPr>
              <w:t>Notes</w:t>
            </w:r>
          </w:p>
        </w:tc>
      </w:tr>
      <w:tr w:rsidR="006149C6" w:rsidRPr="006149C6" w14:paraId="59AA38D5" w14:textId="77777777" w:rsidTr="00012FFA">
        <w:trPr>
          <w:jc w:val="center"/>
        </w:trPr>
        <w:tc>
          <w:tcPr>
            <w:tcW w:w="1555" w:type="dxa"/>
          </w:tcPr>
          <w:p w14:paraId="6BF51954" w14:textId="10E08006" w:rsidR="00012FFA" w:rsidRPr="00292846" w:rsidRDefault="00012FFA" w:rsidP="00012FFA">
            <w:pPr>
              <w:rPr>
                <w:color w:val="000000" w:themeColor="text1"/>
                <w:sz w:val="22"/>
                <w:szCs w:val="22"/>
              </w:rPr>
            </w:pPr>
            <w:r w:rsidRPr="00292846">
              <w:rPr>
                <w:color w:val="000000" w:themeColor="text1"/>
                <w:sz w:val="22"/>
                <w:szCs w:val="22"/>
              </w:rPr>
              <w:t xml:space="preserve">0:00 – </w:t>
            </w:r>
            <w:r w:rsidR="003811DA">
              <w:rPr>
                <w:color w:val="000000" w:themeColor="text1"/>
                <w:sz w:val="22"/>
                <w:szCs w:val="22"/>
              </w:rPr>
              <w:t>6:35</w:t>
            </w:r>
          </w:p>
        </w:tc>
        <w:tc>
          <w:tcPr>
            <w:tcW w:w="1701" w:type="dxa"/>
          </w:tcPr>
          <w:p w14:paraId="34D98C19" w14:textId="77777777" w:rsidR="00012FFA" w:rsidRPr="00292846" w:rsidRDefault="00012FFA" w:rsidP="00012FFA">
            <w:pPr>
              <w:rPr>
                <w:color w:val="000000" w:themeColor="text1"/>
                <w:sz w:val="22"/>
                <w:szCs w:val="22"/>
              </w:rPr>
            </w:pPr>
            <w:r w:rsidRPr="00292846">
              <w:rPr>
                <w:color w:val="000000" w:themeColor="text1"/>
                <w:sz w:val="22"/>
                <w:szCs w:val="22"/>
              </w:rPr>
              <w:t>Introductions</w:t>
            </w:r>
          </w:p>
        </w:tc>
        <w:tc>
          <w:tcPr>
            <w:tcW w:w="3260" w:type="dxa"/>
          </w:tcPr>
          <w:p w14:paraId="549B7AD3" w14:textId="77777777" w:rsidR="00012FFA" w:rsidRPr="003435A5" w:rsidRDefault="003811DA" w:rsidP="00012FFA">
            <w:pPr>
              <w:rPr>
                <w:color w:val="000000" w:themeColor="text1"/>
                <w:sz w:val="22"/>
                <w:szCs w:val="22"/>
              </w:rPr>
            </w:pPr>
            <w:r w:rsidRPr="003435A5">
              <w:rPr>
                <w:color w:val="000000" w:themeColor="text1"/>
                <w:sz w:val="22"/>
                <w:szCs w:val="22"/>
              </w:rPr>
              <w:t>Clare Flynn</w:t>
            </w:r>
          </w:p>
          <w:p w14:paraId="025334BD" w14:textId="77777777" w:rsidR="003435A5" w:rsidRPr="003435A5" w:rsidRDefault="003435A5" w:rsidP="003435A5">
            <w:pPr>
              <w:rPr>
                <w:color w:val="000000" w:themeColor="text1"/>
                <w:sz w:val="22"/>
                <w:szCs w:val="22"/>
              </w:rPr>
            </w:pPr>
            <w:r w:rsidRPr="003435A5">
              <w:rPr>
                <w:color w:val="000000" w:themeColor="text1"/>
                <w:sz w:val="22"/>
                <w:szCs w:val="22"/>
              </w:rPr>
              <w:t>Registered Manager at Brightening Lives Ltd</w:t>
            </w:r>
          </w:p>
          <w:p w14:paraId="1C1F37B2" w14:textId="77777777" w:rsidR="003435A5" w:rsidRPr="003435A5" w:rsidRDefault="003435A5" w:rsidP="003435A5">
            <w:pPr>
              <w:rPr>
                <w:color w:val="000000" w:themeColor="text1"/>
                <w:sz w:val="22"/>
                <w:szCs w:val="22"/>
              </w:rPr>
            </w:pPr>
            <w:hyperlink r:id="rId7" w:tgtFrame="_blank" w:history="1">
              <w:r w:rsidRPr="003435A5">
                <w:rPr>
                  <w:rStyle w:val="Hyperlink"/>
                  <w:color w:val="000000" w:themeColor="text1"/>
                  <w:sz w:val="22"/>
                  <w:szCs w:val="22"/>
                </w:rPr>
                <w:t>www.brighteninglives.co.uk</w:t>
              </w:r>
            </w:hyperlink>
          </w:p>
          <w:p w14:paraId="18E07A2B" w14:textId="4626ABD9" w:rsidR="007D5400" w:rsidRPr="003435A5" w:rsidRDefault="007D5400" w:rsidP="00012FFA">
            <w:pPr>
              <w:rPr>
                <w:color w:val="000000" w:themeColor="text1"/>
                <w:sz w:val="22"/>
                <w:szCs w:val="22"/>
              </w:rPr>
            </w:pPr>
          </w:p>
        </w:tc>
        <w:tc>
          <w:tcPr>
            <w:tcW w:w="8878" w:type="dxa"/>
          </w:tcPr>
          <w:p w14:paraId="26E15113" w14:textId="463C411D" w:rsidR="003811DA" w:rsidRPr="0097756A" w:rsidRDefault="003811DA" w:rsidP="00012FFA">
            <w:pPr>
              <w:pStyle w:val="ListParagraph"/>
              <w:numPr>
                <w:ilvl w:val="0"/>
                <w:numId w:val="2"/>
              </w:numPr>
              <w:rPr>
                <w:color w:val="000000" w:themeColor="text1"/>
                <w:sz w:val="22"/>
                <w:szCs w:val="22"/>
              </w:rPr>
            </w:pPr>
            <w:hyperlink r:id="rId8" w:history="1">
              <w:r w:rsidRPr="0097756A">
                <w:rPr>
                  <w:rStyle w:val="Hyperlink"/>
                  <w:color w:val="000000" w:themeColor="text1"/>
                  <w:sz w:val="22"/>
                  <w:szCs w:val="22"/>
                </w:rPr>
                <w:t>QW Full Zoom Recording</w:t>
              </w:r>
            </w:hyperlink>
          </w:p>
          <w:p w14:paraId="109AC1AA" w14:textId="194B54BC" w:rsidR="003811DA" w:rsidRPr="0097756A" w:rsidRDefault="003811DA" w:rsidP="00012FFA">
            <w:pPr>
              <w:pStyle w:val="ListParagraph"/>
              <w:numPr>
                <w:ilvl w:val="0"/>
                <w:numId w:val="2"/>
              </w:numPr>
              <w:rPr>
                <w:color w:val="000000" w:themeColor="text1"/>
                <w:sz w:val="22"/>
                <w:szCs w:val="22"/>
              </w:rPr>
            </w:pPr>
            <w:hyperlink r:id="rId9" w:history="1">
              <w:r w:rsidRPr="0097756A">
                <w:rPr>
                  <w:rStyle w:val="Hyperlink"/>
                  <w:color w:val="000000" w:themeColor="text1"/>
                  <w:sz w:val="22"/>
                  <w:szCs w:val="22"/>
                </w:rPr>
                <w:t>Presentation Slides</w:t>
              </w:r>
            </w:hyperlink>
          </w:p>
          <w:p w14:paraId="421C7B12" w14:textId="47A859BB" w:rsidR="00012FFA" w:rsidRPr="0097756A" w:rsidRDefault="003811DA" w:rsidP="00012FFA">
            <w:pPr>
              <w:pStyle w:val="ListParagraph"/>
              <w:numPr>
                <w:ilvl w:val="0"/>
                <w:numId w:val="2"/>
              </w:numPr>
              <w:rPr>
                <w:color w:val="000000" w:themeColor="text1"/>
                <w:sz w:val="22"/>
                <w:szCs w:val="22"/>
              </w:rPr>
            </w:pPr>
            <w:r w:rsidRPr="0097756A">
              <w:rPr>
                <w:color w:val="000000" w:themeColor="text1"/>
                <w:sz w:val="22"/>
                <w:szCs w:val="22"/>
              </w:rPr>
              <w:t xml:space="preserve">Quality Assurance </w:t>
            </w:r>
            <w:r w:rsidR="00012FFA" w:rsidRPr="0097756A">
              <w:rPr>
                <w:color w:val="000000" w:themeColor="text1"/>
                <w:sz w:val="22"/>
                <w:szCs w:val="22"/>
              </w:rPr>
              <w:t>focused Quality Workshop facilitated by BCA in Partnership with Brightening Minds.</w:t>
            </w:r>
            <w:r w:rsidRPr="0097756A">
              <w:rPr>
                <w:color w:val="000000" w:themeColor="text1"/>
                <w:sz w:val="22"/>
                <w:szCs w:val="22"/>
              </w:rPr>
              <w:t xml:space="preserve"> This session is working about all working as a team to evidence the successful things you are doing in your organisation. </w:t>
            </w:r>
          </w:p>
        </w:tc>
      </w:tr>
      <w:tr w:rsidR="006149C6" w:rsidRPr="006149C6" w14:paraId="125B40EC" w14:textId="77777777" w:rsidTr="00012FFA">
        <w:trPr>
          <w:jc w:val="center"/>
        </w:trPr>
        <w:tc>
          <w:tcPr>
            <w:tcW w:w="1555" w:type="dxa"/>
          </w:tcPr>
          <w:p w14:paraId="7253254F" w14:textId="1542482A" w:rsidR="00012FFA" w:rsidRPr="00292846" w:rsidRDefault="00675723" w:rsidP="00012FFA">
            <w:pPr>
              <w:rPr>
                <w:color w:val="000000" w:themeColor="text1"/>
                <w:sz w:val="22"/>
                <w:szCs w:val="22"/>
              </w:rPr>
            </w:pPr>
            <w:r>
              <w:rPr>
                <w:color w:val="000000" w:themeColor="text1"/>
                <w:sz w:val="22"/>
                <w:szCs w:val="22"/>
              </w:rPr>
              <w:t>6:35</w:t>
            </w:r>
            <w:r w:rsidR="00292846" w:rsidRPr="00292846">
              <w:rPr>
                <w:color w:val="000000" w:themeColor="text1"/>
                <w:sz w:val="22"/>
                <w:szCs w:val="22"/>
              </w:rPr>
              <w:t xml:space="preserve"> – </w:t>
            </w:r>
            <w:r>
              <w:rPr>
                <w:color w:val="000000" w:themeColor="text1"/>
                <w:sz w:val="22"/>
                <w:szCs w:val="22"/>
              </w:rPr>
              <w:t>13:05</w:t>
            </w:r>
          </w:p>
        </w:tc>
        <w:tc>
          <w:tcPr>
            <w:tcW w:w="1701" w:type="dxa"/>
          </w:tcPr>
          <w:p w14:paraId="7ACB310C" w14:textId="7DDA9359" w:rsidR="00012FFA" w:rsidRPr="00292846" w:rsidRDefault="0038144B" w:rsidP="00012FFA">
            <w:pPr>
              <w:rPr>
                <w:color w:val="000000" w:themeColor="text1"/>
                <w:sz w:val="22"/>
                <w:szCs w:val="22"/>
              </w:rPr>
            </w:pPr>
            <w:r>
              <w:rPr>
                <w:color w:val="000000" w:themeColor="text1"/>
                <w:sz w:val="22"/>
                <w:szCs w:val="22"/>
              </w:rPr>
              <w:t>CQC Update</w:t>
            </w:r>
          </w:p>
        </w:tc>
        <w:tc>
          <w:tcPr>
            <w:tcW w:w="3260" w:type="dxa"/>
          </w:tcPr>
          <w:p w14:paraId="6025822F" w14:textId="1BDFA4D9" w:rsidR="00012FFA" w:rsidRPr="003435A5" w:rsidRDefault="0038144B" w:rsidP="00012FFA">
            <w:pPr>
              <w:rPr>
                <w:color w:val="000000" w:themeColor="text1"/>
                <w:sz w:val="22"/>
                <w:szCs w:val="22"/>
              </w:rPr>
            </w:pPr>
            <w:r w:rsidRPr="003435A5">
              <w:rPr>
                <w:color w:val="000000" w:themeColor="text1"/>
                <w:sz w:val="22"/>
                <w:szCs w:val="22"/>
              </w:rPr>
              <w:t>Clare Flynn</w:t>
            </w:r>
          </w:p>
        </w:tc>
        <w:tc>
          <w:tcPr>
            <w:tcW w:w="8878" w:type="dxa"/>
          </w:tcPr>
          <w:p w14:paraId="5F71496D" w14:textId="77777777" w:rsidR="00292846" w:rsidRPr="0097756A" w:rsidRDefault="0038144B" w:rsidP="00012FFA">
            <w:pPr>
              <w:pStyle w:val="ListParagraph"/>
              <w:numPr>
                <w:ilvl w:val="0"/>
                <w:numId w:val="1"/>
              </w:numPr>
              <w:rPr>
                <w:color w:val="000000" w:themeColor="text1"/>
                <w:sz w:val="22"/>
                <w:szCs w:val="22"/>
              </w:rPr>
            </w:pPr>
            <w:r>
              <w:rPr>
                <w:color w:val="000000" w:themeColor="text1"/>
                <w:sz w:val="22"/>
                <w:szCs w:val="22"/>
              </w:rPr>
              <w:t xml:space="preserve">CQC could not attend this Workshop however will be attending the next QW on the </w:t>
            </w:r>
            <w:proofErr w:type="gramStart"/>
            <w:r>
              <w:rPr>
                <w:color w:val="000000" w:themeColor="text1"/>
                <w:sz w:val="22"/>
                <w:szCs w:val="22"/>
              </w:rPr>
              <w:t>17</w:t>
            </w:r>
            <w:r w:rsidRPr="0038144B">
              <w:rPr>
                <w:color w:val="000000" w:themeColor="text1"/>
                <w:sz w:val="22"/>
                <w:szCs w:val="22"/>
                <w:vertAlign w:val="superscript"/>
              </w:rPr>
              <w:t>th</w:t>
            </w:r>
            <w:proofErr w:type="gramEnd"/>
            <w:r>
              <w:rPr>
                <w:color w:val="000000" w:themeColor="text1"/>
                <w:sz w:val="22"/>
                <w:szCs w:val="22"/>
              </w:rPr>
              <w:t xml:space="preserve"> </w:t>
            </w:r>
            <w:r w:rsidRPr="0097756A">
              <w:rPr>
                <w:color w:val="000000" w:themeColor="text1"/>
                <w:sz w:val="22"/>
                <w:szCs w:val="22"/>
              </w:rPr>
              <w:t xml:space="preserve">November, so if you have any questions or topics you would like them to discuss please email </w:t>
            </w:r>
            <w:hyperlink r:id="rId10" w:history="1">
              <w:r w:rsidRPr="0097756A">
                <w:rPr>
                  <w:rStyle w:val="Hyperlink"/>
                  <w:color w:val="000000" w:themeColor="text1"/>
                  <w:sz w:val="22"/>
                  <w:szCs w:val="22"/>
                </w:rPr>
                <w:t>admin@bradfordcareassociation.org</w:t>
              </w:r>
            </w:hyperlink>
            <w:r w:rsidRPr="0097756A">
              <w:rPr>
                <w:color w:val="000000" w:themeColor="text1"/>
                <w:sz w:val="22"/>
                <w:szCs w:val="22"/>
              </w:rPr>
              <w:t xml:space="preserve"> </w:t>
            </w:r>
          </w:p>
          <w:p w14:paraId="32C396CD" w14:textId="71C3E8FA" w:rsidR="0038144B" w:rsidRPr="0097756A" w:rsidRDefault="0038144B" w:rsidP="00012FFA">
            <w:pPr>
              <w:pStyle w:val="ListParagraph"/>
              <w:numPr>
                <w:ilvl w:val="0"/>
                <w:numId w:val="1"/>
              </w:numPr>
              <w:rPr>
                <w:color w:val="000000" w:themeColor="text1"/>
                <w:sz w:val="22"/>
                <w:szCs w:val="22"/>
              </w:rPr>
            </w:pPr>
            <w:r w:rsidRPr="0097756A">
              <w:rPr>
                <w:color w:val="000000" w:themeColor="text1"/>
                <w:sz w:val="22"/>
                <w:szCs w:val="22"/>
              </w:rPr>
              <w:t xml:space="preserve">CQC update is about what they are talking about doing now </w:t>
            </w:r>
            <w:r w:rsidR="001C24C8" w:rsidRPr="0097756A">
              <w:rPr>
                <w:color w:val="000000" w:themeColor="text1"/>
                <w:sz w:val="22"/>
                <w:szCs w:val="22"/>
              </w:rPr>
              <w:t>as part of the inspection. They are not moving away from KLOE’s however it is about the process of inspection, what they are looking at and what is informing that inspection. They will be looking at:</w:t>
            </w:r>
          </w:p>
          <w:p w14:paraId="17177C53" w14:textId="26B6EA67" w:rsidR="001C24C8" w:rsidRPr="001C24C8" w:rsidRDefault="001C24C8" w:rsidP="001C24C8">
            <w:pPr>
              <w:pStyle w:val="ListParagraph"/>
              <w:numPr>
                <w:ilvl w:val="0"/>
                <w:numId w:val="3"/>
              </w:numPr>
              <w:rPr>
                <w:color w:val="000000" w:themeColor="text1"/>
                <w:sz w:val="22"/>
                <w:szCs w:val="22"/>
              </w:rPr>
            </w:pPr>
            <w:r w:rsidRPr="001C24C8">
              <w:rPr>
                <w:color w:val="000000" w:themeColor="text1"/>
                <w:sz w:val="22"/>
                <w:szCs w:val="22"/>
              </w:rPr>
              <w:t>What is people’s experience?</w:t>
            </w:r>
          </w:p>
          <w:p w14:paraId="7B09486D" w14:textId="2826931D" w:rsidR="001C24C8" w:rsidRPr="001C24C8" w:rsidRDefault="001C24C8" w:rsidP="001C24C8">
            <w:pPr>
              <w:pStyle w:val="ListParagraph"/>
              <w:numPr>
                <w:ilvl w:val="0"/>
                <w:numId w:val="3"/>
              </w:numPr>
              <w:rPr>
                <w:color w:val="000000" w:themeColor="text1"/>
                <w:sz w:val="22"/>
                <w:szCs w:val="22"/>
              </w:rPr>
            </w:pPr>
            <w:r w:rsidRPr="001C24C8">
              <w:rPr>
                <w:color w:val="000000" w:themeColor="text1"/>
                <w:sz w:val="22"/>
                <w:szCs w:val="22"/>
              </w:rPr>
              <w:t>What do staff and leaders tell us?</w:t>
            </w:r>
          </w:p>
          <w:p w14:paraId="2E2C7A5B" w14:textId="2ADBF1F4" w:rsidR="001C24C8" w:rsidRPr="001C24C8" w:rsidRDefault="001C24C8" w:rsidP="001C24C8">
            <w:pPr>
              <w:pStyle w:val="ListParagraph"/>
              <w:numPr>
                <w:ilvl w:val="0"/>
                <w:numId w:val="3"/>
              </w:numPr>
              <w:rPr>
                <w:color w:val="000000" w:themeColor="text1"/>
                <w:sz w:val="22"/>
                <w:szCs w:val="22"/>
              </w:rPr>
            </w:pPr>
            <w:r w:rsidRPr="001C24C8">
              <w:rPr>
                <w:color w:val="000000" w:themeColor="text1"/>
                <w:sz w:val="22"/>
                <w:szCs w:val="22"/>
              </w:rPr>
              <w:t>What have we heard from our partners?</w:t>
            </w:r>
          </w:p>
          <w:p w14:paraId="7B5EB92A" w14:textId="2843BD2B" w:rsidR="001C24C8" w:rsidRPr="001C24C8" w:rsidRDefault="001C24C8" w:rsidP="001C24C8">
            <w:pPr>
              <w:pStyle w:val="ListParagraph"/>
              <w:numPr>
                <w:ilvl w:val="0"/>
                <w:numId w:val="3"/>
              </w:numPr>
              <w:rPr>
                <w:color w:val="000000" w:themeColor="text1"/>
                <w:sz w:val="22"/>
                <w:szCs w:val="22"/>
              </w:rPr>
            </w:pPr>
            <w:r w:rsidRPr="001C24C8">
              <w:rPr>
                <w:color w:val="000000" w:themeColor="text1"/>
                <w:sz w:val="22"/>
                <w:szCs w:val="22"/>
              </w:rPr>
              <w:t>What have we observed?</w:t>
            </w:r>
          </w:p>
          <w:p w14:paraId="7BF284BA" w14:textId="5FB459B4" w:rsidR="001C24C8" w:rsidRPr="001C24C8" w:rsidRDefault="001C24C8" w:rsidP="001C24C8">
            <w:pPr>
              <w:pStyle w:val="ListParagraph"/>
              <w:numPr>
                <w:ilvl w:val="0"/>
                <w:numId w:val="3"/>
              </w:numPr>
              <w:rPr>
                <w:color w:val="000000" w:themeColor="text1"/>
                <w:sz w:val="22"/>
                <w:szCs w:val="22"/>
              </w:rPr>
            </w:pPr>
            <w:r w:rsidRPr="001C24C8">
              <w:rPr>
                <w:color w:val="000000" w:themeColor="text1"/>
                <w:sz w:val="22"/>
                <w:szCs w:val="22"/>
              </w:rPr>
              <w:t xml:space="preserve">What do we know from the organisation’s process – their systems, </w:t>
            </w:r>
            <w:r w:rsidRPr="001C24C8">
              <w:rPr>
                <w:color w:val="000000" w:themeColor="text1"/>
                <w:sz w:val="22"/>
                <w:szCs w:val="22"/>
              </w:rPr>
              <w:t>policies,</w:t>
            </w:r>
            <w:r w:rsidRPr="001C24C8">
              <w:rPr>
                <w:color w:val="000000" w:themeColor="text1"/>
                <w:sz w:val="22"/>
                <w:szCs w:val="22"/>
              </w:rPr>
              <w:t xml:space="preserve"> and records?</w:t>
            </w:r>
          </w:p>
          <w:p w14:paraId="21DAD92B" w14:textId="1A737FE9" w:rsidR="001C24C8" w:rsidRPr="0097756A" w:rsidRDefault="001C24C8" w:rsidP="001C24C8">
            <w:pPr>
              <w:pStyle w:val="ListParagraph"/>
              <w:numPr>
                <w:ilvl w:val="0"/>
                <w:numId w:val="3"/>
              </w:numPr>
              <w:rPr>
                <w:color w:val="000000" w:themeColor="text1"/>
                <w:sz w:val="22"/>
                <w:szCs w:val="22"/>
              </w:rPr>
            </w:pPr>
            <w:r w:rsidRPr="001C24C8">
              <w:rPr>
                <w:color w:val="000000" w:themeColor="text1"/>
                <w:sz w:val="22"/>
                <w:szCs w:val="22"/>
              </w:rPr>
              <w:t>What can we learn from outcomes and performance data?</w:t>
            </w:r>
          </w:p>
          <w:p w14:paraId="5BFEC8B0" w14:textId="6E389179" w:rsidR="0097756A" w:rsidRPr="0097756A" w:rsidRDefault="0097756A" w:rsidP="0097756A">
            <w:pPr>
              <w:pStyle w:val="ListParagraph"/>
              <w:numPr>
                <w:ilvl w:val="0"/>
                <w:numId w:val="1"/>
              </w:numPr>
              <w:rPr>
                <w:color w:val="000000" w:themeColor="text1"/>
                <w:sz w:val="22"/>
                <w:szCs w:val="22"/>
              </w:rPr>
            </w:pPr>
            <w:r w:rsidRPr="0097756A">
              <w:rPr>
                <w:color w:val="000000" w:themeColor="text1"/>
                <w:sz w:val="22"/>
                <w:szCs w:val="22"/>
              </w:rPr>
              <w:lastRenderedPageBreak/>
              <w:t>There are 2 links to consult via</w:t>
            </w:r>
            <w:r w:rsidRPr="0097756A">
              <w:rPr>
                <w:color w:val="000000" w:themeColor="text1"/>
                <w:sz w:val="22"/>
                <w:szCs w:val="22"/>
              </w:rPr>
              <w:t xml:space="preserve"> </w:t>
            </w:r>
            <w:hyperlink r:id="rId11" w:history="1">
              <w:r w:rsidRPr="0097756A">
                <w:rPr>
                  <w:rStyle w:val="Hyperlink"/>
                  <w:color w:val="000000" w:themeColor="text1"/>
                  <w:sz w:val="22"/>
                  <w:szCs w:val="22"/>
                </w:rPr>
                <w:t>https://citizenlabco.typeform.com/to/Rhlg2w2m?typeform-source=lnks.gd</w:t>
              </w:r>
            </w:hyperlink>
            <w:r w:rsidRPr="0097756A">
              <w:rPr>
                <w:color w:val="000000" w:themeColor="text1"/>
                <w:sz w:val="22"/>
                <w:szCs w:val="22"/>
              </w:rPr>
              <w:t> is re Caring, Responsive and Well Le</w:t>
            </w:r>
            <w:r w:rsidRPr="0097756A">
              <w:rPr>
                <w:color w:val="000000" w:themeColor="text1"/>
                <w:sz w:val="22"/>
                <w:szCs w:val="22"/>
              </w:rPr>
              <w:t xml:space="preserve">d </w:t>
            </w:r>
            <w:r w:rsidRPr="0097756A">
              <w:rPr>
                <w:color w:val="000000" w:themeColor="text1"/>
                <w:sz w:val="22"/>
                <w:szCs w:val="22"/>
              </w:rPr>
              <w:t>and </w:t>
            </w:r>
            <w:hyperlink r:id="rId12" w:history="1">
              <w:r w:rsidRPr="0097756A">
                <w:rPr>
                  <w:rStyle w:val="Hyperlink"/>
                  <w:color w:val="000000" w:themeColor="text1"/>
                  <w:sz w:val="22"/>
                  <w:szCs w:val="22"/>
                </w:rPr>
                <w:t>https://citizenlabco.typeform.com/to/FVXiFUlK?typeform-source=lnks.gd</w:t>
              </w:r>
            </w:hyperlink>
            <w:r w:rsidRPr="0097756A">
              <w:rPr>
                <w:color w:val="000000" w:themeColor="text1"/>
                <w:sz w:val="22"/>
                <w:szCs w:val="22"/>
              </w:rPr>
              <w:t> is re Safe and Effective. </w:t>
            </w:r>
          </w:p>
          <w:p w14:paraId="1A002369" w14:textId="0463D910" w:rsidR="001C24C8" w:rsidRPr="001C24C8" w:rsidRDefault="001C24C8" w:rsidP="001C24C8">
            <w:pPr>
              <w:pStyle w:val="ListParagraph"/>
              <w:numPr>
                <w:ilvl w:val="0"/>
                <w:numId w:val="1"/>
              </w:numPr>
              <w:rPr>
                <w:color w:val="000000" w:themeColor="text1"/>
                <w:sz w:val="22"/>
                <w:szCs w:val="22"/>
              </w:rPr>
            </w:pPr>
            <w:r w:rsidRPr="0097756A">
              <w:rPr>
                <w:color w:val="000000" w:themeColor="text1"/>
                <w:sz w:val="22"/>
                <w:szCs w:val="22"/>
              </w:rPr>
              <w:t xml:space="preserve">CQC will also be looking at the </w:t>
            </w:r>
            <w:hyperlink r:id="rId13" w:history="1">
              <w:r w:rsidRPr="0097756A">
                <w:rPr>
                  <w:rStyle w:val="Hyperlink"/>
                  <w:color w:val="000000" w:themeColor="text1"/>
                  <w:sz w:val="22"/>
                  <w:szCs w:val="22"/>
                </w:rPr>
                <w:t>I/We Statements: Making it real</w:t>
              </w:r>
            </w:hyperlink>
            <w:r w:rsidR="00675723" w:rsidRPr="0097756A">
              <w:rPr>
                <w:color w:val="000000" w:themeColor="text1"/>
                <w:sz w:val="22"/>
                <w:szCs w:val="22"/>
              </w:rPr>
              <w:t xml:space="preserve"> , this is something you and the people you care for may be asked about in your inspection so it’s important to think about what you do in practice already. </w:t>
            </w:r>
          </w:p>
        </w:tc>
      </w:tr>
      <w:tr w:rsidR="006149C6" w:rsidRPr="006149C6" w14:paraId="2D566155" w14:textId="77777777" w:rsidTr="00012FFA">
        <w:trPr>
          <w:jc w:val="center"/>
        </w:trPr>
        <w:tc>
          <w:tcPr>
            <w:tcW w:w="1555" w:type="dxa"/>
          </w:tcPr>
          <w:p w14:paraId="51D6660A" w14:textId="7AF5FDBF" w:rsidR="00012FFA" w:rsidRPr="00FC7DB2" w:rsidRDefault="00675723" w:rsidP="00012FFA">
            <w:pPr>
              <w:rPr>
                <w:color w:val="000000" w:themeColor="text1"/>
                <w:sz w:val="22"/>
                <w:szCs w:val="22"/>
              </w:rPr>
            </w:pPr>
            <w:r w:rsidRPr="00FC7DB2">
              <w:rPr>
                <w:color w:val="000000" w:themeColor="text1"/>
                <w:sz w:val="22"/>
                <w:szCs w:val="22"/>
              </w:rPr>
              <w:lastRenderedPageBreak/>
              <w:t>13:05</w:t>
            </w:r>
            <w:r w:rsidR="00012FFA" w:rsidRPr="00FC7DB2">
              <w:rPr>
                <w:color w:val="000000" w:themeColor="text1"/>
                <w:sz w:val="22"/>
                <w:szCs w:val="22"/>
              </w:rPr>
              <w:t xml:space="preserve"> – </w:t>
            </w:r>
            <w:r w:rsidR="008B556B" w:rsidRPr="00FC7DB2">
              <w:rPr>
                <w:color w:val="000000" w:themeColor="text1"/>
                <w:sz w:val="22"/>
                <w:szCs w:val="22"/>
              </w:rPr>
              <w:t>21:00</w:t>
            </w:r>
          </w:p>
        </w:tc>
        <w:tc>
          <w:tcPr>
            <w:tcW w:w="1701" w:type="dxa"/>
          </w:tcPr>
          <w:p w14:paraId="29157257" w14:textId="56465E7E" w:rsidR="00012FFA" w:rsidRPr="00675723" w:rsidRDefault="00675723" w:rsidP="00012FFA">
            <w:pPr>
              <w:rPr>
                <w:color w:val="FF0000"/>
                <w:sz w:val="22"/>
                <w:szCs w:val="22"/>
              </w:rPr>
            </w:pPr>
            <w:r w:rsidRPr="00675723">
              <w:rPr>
                <w:color w:val="000000" w:themeColor="text1"/>
                <w:sz w:val="22"/>
                <w:szCs w:val="22"/>
              </w:rPr>
              <w:t>BCA PIR Workbooks</w:t>
            </w:r>
          </w:p>
        </w:tc>
        <w:tc>
          <w:tcPr>
            <w:tcW w:w="3260" w:type="dxa"/>
          </w:tcPr>
          <w:p w14:paraId="36D02BE1" w14:textId="24F30ED9" w:rsidR="00012FFA" w:rsidRPr="00675723" w:rsidRDefault="00675723" w:rsidP="00012FFA">
            <w:pPr>
              <w:rPr>
                <w:color w:val="FF0000"/>
                <w:sz w:val="22"/>
                <w:szCs w:val="22"/>
              </w:rPr>
            </w:pPr>
            <w:r w:rsidRPr="00675723">
              <w:rPr>
                <w:color w:val="000000" w:themeColor="text1"/>
                <w:sz w:val="22"/>
                <w:szCs w:val="22"/>
              </w:rPr>
              <w:t>Clare Flynn</w:t>
            </w:r>
          </w:p>
        </w:tc>
        <w:tc>
          <w:tcPr>
            <w:tcW w:w="8878" w:type="dxa"/>
          </w:tcPr>
          <w:p w14:paraId="5FD072B5" w14:textId="25830720" w:rsidR="00012FFA" w:rsidRPr="002048B7" w:rsidRDefault="002E3DD4" w:rsidP="002048B7">
            <w:pPr>
              <w:pStyle w:val="ListParagraph"/>
              <w:numPr>
                <w:ilvl w:val="0"/>
                <w:numId w:val="1"/>
              </w:numPr>
              <w:rPr>
                <w:color w:val="FF0000"/>
                <w:sz w:val="22"/>
                <w:szCs w:val="22"/>
              </w:rPr>
            </w:pPr>
            <w:r w:rsidRPr="002E3DD4">
              <w:rPr>
                <w:color w:val="000000" w:themeColor="text1"/>
                <w:sz w:val="22"/>
                <w:szCs w:val="22"/>
              </w:rPr>
              <w:t xml:space="preserve">The BCA created and sent out some PIR Workbooks to help you complete your PIR’s. </w:t>
            </w:r>
            <w:r w:rsidR="002048B7" w:rsidRPr="002048B7">
              <w:rPr>
                <w:color w:val="000000" w:themeColor="text1"/>
                <w:sz w:val="22"/>
                <w:szCs w:val="22"/>
              </w:rPr>
              <w:t xml:space="preserve">There are 4 workbooks depending on the setting you are in. The workbook allows you to start planning and writing your answers before you have been given your PIR questions so it’s not one big stressful rush. </w:t>
            </w:r>
            <w:r w:rsidR="002048B7" w:rsidRPr="002048B7">
              <w:rPr>
                <w:color w:val="000000" w:themeColor="text1"/>
                <w:sz w:val="22"/>
                <w:szCs w:val="22"/>
              </w:rPr>
              <w:t xml:space="preserve"> </w:t>
            </w:r>
            <w:r w:rsidR="002048B7" w:rsidRPr="002048B7">
              <w:rPr>
                <w:color w:val="000000" w:themeColor="text1"/>
                <w:sz w:val="22"/>
                <w:szCs w:val="22"/>
              </w:rPr>
              <w:t>The Workbook provides you with the question, questions type, KLOE relation, prompts, good + outstanding characteristics and space for you to write your answer and where the evidence can be located.</w:t>
            </w:r>
            <w:r w:rsidR="002048B7" w:rsidRPr="002048B7">
              <w:rPr>
                <w:color w:val="000000" w:themeColor="text1"/>
                <w:sz w:val="22"/>
                <w:szCs w:val="22"/>
              </w:rPr>
              <w:t xml:space="preserve"> </w:t>
            </w:r>
            <w:r w:rsidR="002048B7" w:rsidRPr="002048B7">
              <w:rPr>
                <w:color w:val="000000" w:themeColor="text1"/>
                <w:sz w:val="22"/>
                <w:szCs w:val="22"/>
              </w:rPr>
              <w:t>Email admin@bradfordcareassociation for more info on this.</w:t>
            </w:r>
          </w:p>
          <w:p w14:paraId="2DF84507" w14:textId="77777777" w:rsidR="002E3DD4" w:rsidRPr="00462E7E" w:rsidRDefault="002E3DD4" w:rsidP="00675723">
            <w:pPr>
              <w:pStyle w:val="ListParagraph"/>
              <w:numPr>
                <w:ilvl w:val="0"/>
                <w:numId w:val="1"/>
              </w:numPr>
              <w:rPr>
                <w:color w:val="FF0000"/>
                <w:sz w:val="22"/>
                <w:szCs w:val="22"/>
              </w:rPr>
            </w:pPr>
            <w:r w:rsidRPr="00462E7E">
              <w:rPr>
                <w:color w:val="000000" w:themeColor="text1"/>
                <w:sz w:val="22"/>
                <w:szCs w:val="22"/>
              </w:rPr>
              <w:t>The relevant quality assurance + governance PIR questions are question 1 and question 5</w:t>
            </w:r>
            <w:r w:rsidR="00462E7E" w:rsidRPr="00462E7E">
              <w:rPr>
                <w:color w:val="000000" w:themeColor="text1"/>
                <w:sz w:val="22"/>
                <w:szCs w:val="22"/>
              </w:rPr>
              <w:t>.1, 5.2, 5.3 and 5.4</w:t>
            </w:r>
            <w:r w:rsidR="00462E7E">
              <w:rPr>
                <w:color w:val="000000" w:themeColor="text1"/>
                <w:sz w:val="22"/>
                <w:szCs w:val="22"/>
              </w:rPr>
              <w:t>. They are asking you what you know about your service.</w:t>
            </w:r>
          </w:p>
          <w:p w14:paraId="7D218E55" w14:textId="77777777" w:rsidR="00462E7E" w:rsidRPr="008B556B" w:rsidRDefault="00462E7E" w:rsidP="00675723">
            <w:pPr>
              <w:pStyle w:val="ListParagraph"/>
              <w:numPr>
                <w:ilvl w:val="0"/>
                <w:numId w:val="1"/>
              </w:numPr>
              <w:rPr>
                <w:color w:val="000000" w:themeColor="text1"/>
                <w:sz w:val="22"/>
                <w:szCs w:val="22"/>
              </w:rPr>
            </w:pPr>
            <w:r w:rsidRPr="008B556B">
              <w:rPr>
                <w:color w:val="000000" w:themeColor="text1"/>
                <w:sz w:val="22"/>
                <w:szCs w:val="22"/>
              </w:rPr>
              <w:t>Slido poll. Providers were asked: Have you been using the BCA PIR Workbooks? (Appendix 1)</w:t>
            </w:r>
          </w:p>
          <w:p w14:paraId="16548CBF" w14:textId="7A153369" w:rsidR="00AF649F" w:rsidRPr="008B556B" w:rsidRDefault="00AF649F" w:rsidP="00675723">
            <w:pPr>
              <w:pStyle w:val="ListParagraph"/>
              <w:numPr>
                <w:ilvl w:val="0"/>
                <w:numId w:val="1"/>
              </w:numPr>
              <w:rPr>
                <w:color w:val="000000" w:themeColor="text1"/>
                <w:sz w:val="22"/>
                <w:szCs w:val="22"/>
              </w:rPr>
            </w:pPr>
            <w:r w:rsidRPr="008B556B">
              <w:rPr>
                <w:color w:val="000000" w:themeColor="text1"/>
                <w:sz w:val="22"/>
                <w:szCs w:val="22"/>
              </w:rPr>
              <w:t xml:space="preserve">BCA will be creating a version 2 of the PIR workbooks so it’s an easily readable document in a format so it’s easy to print </w:t>
            </w:r>
            <w:r w:rsidR="008B556B" w:rsidRPr="008B556B">
              <w:rPr>
                <w:color w:val="000000" w:themeColor="text1"/>
                <w:sz w:val="22"/>
                <w:szCs w:val="22"/>
              </w:rPr>
              <w:t>a</w:t>
            </w:r>
            <w:r w:rsidR="008B556B">
              <w:rPr>
                <w:color w:val="000000" w:themeColor="text1"/>
                <w:sz w:val="22"/>
                <w:szCs w:val="22"/>
              </w:rPr>
              <w:t xml:space="preserve">s </w:t>
            </w:r>
            <w:r w:rsidR="008B556B" w:rsidRPr="008B556B">
              <w:rPr>
                <w:color w:val="000000" w:themeColor="text1"/>
                <w:sz w:val="22"/>
                <w:szCs w:val="22"/>
              </w:rPr>
              <w:t>well</w:t>
            </w:r>
            <w:r w:rsidRPr="008B556B">
              <w:rPr>
                <w:color w:val="000000" w:themeColor="text1"/>
                <w:sz w:val="22"/>
                <w:szCs w:val="22"/>
              </w:rPr>
              <w:t xml:space="preserve"> but still contains all the useful information. This will be coming in the next few months.</w:t>
            </w:r>
          </w:p>
          <w:p w14:paraId="0C297411" w14:textId="3AECD99A" w:rsidR="008B556B" w:rsidRPr="00675723" w:rsidRDefault="008B556B" w:rsidP="00675723">
            <w:pPr>
              <w:pStyle w:val="ListParagraph"/>
              <w:numPr>
                <w:ilvl w:val="0"/>
                <w:numId w:val="1"/>
              </w:numPr>
              <w:rPr>
                <w:color w:val="FF0000"/>
                <w:sz w:val="22"/>
                <w:szCs w:val="22"/>
              </w:rPr>
            </w:pPr>
            <w:r w:rsidRPr="008B556B">
              <w:rPr>
                <w:color w:val="000000" w:themeColor="text1"/>
                <w:sz w:val="22"/>
                <w:szCs w:val="22"/>
              </w:rPr>
              <w:t>Slido Poll. Providers were asked: For those that have used the PIR Workbook’s, are they useful? (Appendix 2)</w:t>
            </w:r>
          </w:p>
        </w:tc>
      </w:tr>
      <w:tr w:rsidR="006149C6" w:rsidRPr="006149C6" w14:paraId="39AD42B1" w14:textId="77777777" w:rsidTr="00012FFA">
        <w:trPr>
          <w:jc w:val="center"/>
        </w:trPr>
        <w:tc>
          <w:tcPr>
            <w:tcW w:w="1555" w:type="dxa"/>
          </w:tcPr>
          <w:p w14:paraId="65E0B359" w14:textId="7C6A1556" w:rsidR="00012FFA" w:rsidRPr="00FC7DB2" w:rsidRDefault="008B556B" w:rsidP="00012FFA">
            <w:pPr>
              <w:rPr>
                <w:color w:val="000000" w:themeColor="text1"/>
                <w:sz w:val="22"/>
                <w:szCs w:val="22"/>
              </w:rPr>
            </w:pPr>
            <w:r w:rsidRPr="00FC7DB2">
              <w:rPr>
                <w:color w:val="000000" w:themeColor="text1"/>
                <w:sz w:val="22"/>
                <w:szCs w:val="22"/>
              </w:rPr>
              <w:t xml:space="preserve">21:00 </w:t>
            </w:r>
            <w:r w:rsidR="00FC7DB2" w:rsidRPr="00FC7DB2">
              <w:rPr>
                <w:color w:val="000000" w:themeColor="text1"/>
                <w:sz w:val="22"/>
                <w:szCs w:val="22"/>
              </w:rPr>
              <w:t>– 56:30</w:t>
            </w:r>
          </w:p>
        </w:tc>
        <w:tc>
          <w:tcPr>
            <w:tcW w:w="1701" w:type="dxa"/>
          </w:tcPr>
          <w:p w14:paraId="784D4362" w14:textId="43229CAA" w:rsidR="00012FFA" w:rsidRPr="00675723" w:rsidRDefault="008B556B" w:rsidP="00012FFA">
            <w:pPr>
              <w:rPr>
                <w:color w:val="FF0000"/>
                <w:sz w:val="22"/>
                <w:szCs w:val="22"/>
              </w:rPr>
            </w:pPr>
            <w:r w:rsidRPr="00FC7DB2">
              <w:rPr>
                <w:color w:val="000000" w:themeColor="text1"/>
                <w:sz w:val="22"/>
                <w:szCs w:val="22"/>
              </w:rPr>
              <w:t xml:space="preserve">Exercise 1 </w:t>
            </w:r>
            <w:r w:rsidR="002048B7">
              <w:rPr>
                <w:color w:val="000000" w:themeColor="text1"/>
                <w:sz w:val="22"/>
                <w:szCs w:val="22"/>
              </w:rPr>
              <w:t>–</w:t>
            </w:r>
            <w:r w:rsidRPr="00FC7DB2">
              <w:rPr>
                <w:color w:val="000000" w:themeColor="text1"/>
                <w:sz w:val="22"/>
                <w:szCs w:val="22"/>
              </w:rPr>
              <w:t xml:space="preserve"> </w:t>
            </w:r>
            <w:r w:rsidR="002048B7">
              <w:rPr>
                <w:color w:val="000000" w:themeColor="text1"/>
                <w:sz w:val="22"/>
                <w:szCs w:val="22"/>
              </w:rPr>
              <w:t>Policies and Procedures</w:t>
            </w:r>
          </w:p>
        </w:tc>
        <w:tc>
          <w:tcPr>
            <w:tcW w:w="3260" w:type="dxa"/>
          </w:tcPr>
          <w:p w14:paraId="471EEF93" w14:textId="440066E1" w:rsidR="00012FFA" w:rsidRPr="00675723" w:rsidRDefault="00462E7E" w:rsidP="00012FFA">
            <w:pPr>
              <w:rPr>
                <w:color w:val="FF0000"/>
                <w:sz w:val="22"/>
                <w:szCs w:val="22"/>
              </w:rPr>
            </w:pPr>
            <w:r w:rsidRPr="00675723">
              <w:rPr>
                <w:color w:val="000000" w:themeColor="text1"/>
                <w:sz w:val="22"/>
                <w:szCs w:val="22"/>
              </w:rPr>
              <w:t>Clare Flynn</w:t>
            </w:r>
          </w:p>
        </w:tc>
        <w:tc>
          <w:tcPr>
            <w:tcW w:w="8878" w:type="dxa"/>
          </w:tcPr>
          <w:p w14:paraId="0D31856D" w14:textId="77777777" w:rsidR="00012FFA" w:rsidRPr="00D9543B" w:rsidRDefault="008B556B" w:rsidP="00D9543B">
            <w:pPr>
              <w:pStyle w:val="ListParagraph"/>
              <w:numPr>
                <w:ilvl w:val="0"/>
                <w:numId w:val="1"/>
              </w:numPr>
              <w:rPr>
                <w:rFonts w:cstheme="minorHAnsi"/>
                <w:color w:val="000000" w:themeColor="text1"/>
                <w:sz w:val="22"/>
                <w:szCs w:val="22"/>
              </w:rPr>
            </w:pPr>
            <w:r w:rsidRPr="00D9543B">
              <w:rPr>
                <w:rFonts w:cstheme="minorHAnsi"/>
                <w:color w:val="000000" w:themeColor="text1"/>
                <w:sz w:val="22"/>
                <w:szCs w:val="22"/>
              </w:rPr>
              <w:t xml:space="preserve">An important part of Governance + Quality Assurance is about knowing your organisation. </w:t>
            </w:r>
          </w:p>
          <w:p w14:paraId="30334F84" w14:textId="08490CD2" w:rsidR="00D9543B" w:rsidRPr="00D9543B" w:rsidRDefault="008B556B" w:rsidP="00D9543B">
            <w:pPr>
              <w:pStyle w:val="ListParagraph"/>
              <w:numPr>
                <w:ilvl w:val="0"/>
                <w:numId w:val="1"/>
              </w:numPr>
              <w:rPr>
                <w:rFonts w:cstheme="minorHAnsi"/>
                <w:color w:val="000000" w:themeColor="text1"/>
                <w:sz w:val="22"/>
                <w:szCs w:val="22"/>
              </w:rPr>
            </w:pPr>
            <w:r w:rsidRPr="00D9543B">
              <w:rPr>
                <w:rFonts w:cstheme="minorHAnsi"/>
                <w:color w:val="000000" w:themeColor="text1"/>
                <w:sz w:val="22"/>
                <w:szCs w:val="22"/>
              </w:rPr>
              <w:t xml:space="preserve">Looking at </w:t>
            </w:r>
            <w:r w:rsidRPr="00D9543B">
              <w:rPr>
                <w:rFonts w:cstheme="minorHAnsi"/>
                <w:color w:val="000000" w:themeColor="text1"/>
                <w:sz w:val="22"/>
                <w:szCs w:val="22"/>
              </w:rPr>
              <w:t xml:space="preserve">W.2 ‘Does the governance framework ensure that responsibilities are </w:t>
            </w:r>
            <w:proofErr w:type="gramStart"/>
            <w:r w:rsidRPr="00D9543B">
              <w:rPr>
                <w:rFonts w:cstheme="minorHAnsi"/>
                <w:color w:val="000000" w:themeColor="text1"/>
                <w:sz w:val="22"/>
                <w:szCs w:val="22"/>
              </w:rPr>
              <w:t>clear</w:t>
            </w:r>
            <w:proofErr w:type="gramEnd"/>
            <w:r w:rsidRPr="00D9543B">
              <w:rPr>
                <w:rFonts w:cstheme="minorHAnsi"/>
                <w:color w:val="000000" w:themeColor="text1"/>
                <w:sz w:val="22"/>
                <w:szCs w:val="22"/>
              </w:rPr>
              <w:t xml:space="preserve"> and </w:t>
            </w:r>
            <w:r w:rsidR="00C12586" w:rsidRPr="00D9543B">
              <w:rPr>
                <w:rFonts w:cstheme="minorHAnsi"/>
                <w:color w:val="000000" w:themeColor="text1"/>
                <w:sz w:val="22"/>
                <w:szCs w:val="22"/>
              </w:rPr>
              <w:t>that quality</w:t>
            </w:r>
            <w:r w:rsidRPr="00D9543B">
              <w:rPr>
                <w:rFonts w:cstheme="minorHAnsi"/>
                <w:color w:val="000000" w:themeColor="text1"/>
                <w:sz w:val="22"/>
                <w:szCs w:val="22"/>
              </w:rPr>
              <w:t xml:space="preserve"> performance, risks and regulatory requirements are understood and managed?</w:t>
            </w:r>
            <w:r w:rsidRPr="00D9543B">
              <w:rPr>
                <w:rFonts w:cstheme="minorHAnsi"/>
                <w:color w:val="000000" w:themeColor="text1"/>
                <w:sz w:val="22"/>
                <w:szCs w:val="22"/>
              </w:rPr>
              <w:t xml:space="preserve"> + </w:t>
            </w:r>
            <w:r w:rsidR="00C12586" w:rsidRPr="00D9543B">
              <w:rPr>
                <w:rFonts w:cstheme="minorHAnsi"/>
                <w:color w:val="000000" w:themeColor="text1"/>
                <w:sz w:val="22"/>
                <w:szCs w:val="22"/>
              </w:rPr>
              <w:t>W2.5 How</w:t>
            </w:r>
            <w:r w:rsidRPr="00D9543B">
              <w:rPr>
                <w:rFonts w:cstheme="minorHAnsi"/>
                <w:color w:val="000000" w:themeColor="text1"/>
                <w:sz w:val="22"/>
                <w:szCs w:val="22"/>
              </w:rPr>
              <w:t xml:space="preserve"> does the service manager make sure that responsibility and accountability is understood at all levels so that governance arrangements are properly supported? Do staff understand and know what is expected of them? </w:t>
            </w:r>
          </w:p>
          <w:p w14:paraId="4B1EC4F7" w14:textId="77777777" w:rsidR="00D9543B" w:rsidRPr="00D9543B" w:rsidRDefault="00D9543B" w:rsidP="00D9543B">
            <w:pPr>
              <w:pStyle w:val="ListParagraph"/>
              <w:rPr>
                <w:rFonts w:cstheme="minorHAnsi"/>
                <w:color w:val="000000" w:themeColor="text1"/>
                <w:sz w:val="22"/>
                <w:szCs w:val="22"/>
              </w:rPr>
            </w:pPr>
          </w:p>
          <w:p w14:paraId="03FBB75C" w14:textId="26B2BA37" w:rsidR="008B556B" w:rsidRPr="00D9543B" w:rsidRDefault="00D9543B" w:rsidP="00D9543B">
            <w:pPr>
              <w:rPr>
                <w:rFonts w:cstheme="minorHAnsi"/>
                <w:b/>
                <w:bCs/>
                <w:color w:val="000000" w:themeColor="text1"/>
                <w:sz w:val="22"/>
                <w:szCs w:val="22"/>
              </w:rPr>
            </w:pPr>
            <w:r w:rsidRPr="00D9543B">
              <w:rPr>
                <w:rFonts w:cstheme="minorHAnsi"/>
                <w:b/>
                <w:bCs/>
                <w:color w:val="000000" w:themeColor="text1"/>
                <w:sz w:val="22"/>
                <w:szCs w:val="22"/>
              </w:rPr>
              <w:t>Breakout room questions:</w:t>
            </w:r>
          </w:p>
          <w:p w14:paraId="6E3F0FF6" w14:textId="77777777" w:rsidR="00FC7DB2" w:rsidRDefault="00D9543B" w:rsidP="00FC7DB2">
            <w:pPr>
              <w:pStyle w:val="NormalWeb"/>
              <w:numPr>
                <w:ilvl w:val="0"/>
                <w:numId w:val="7"/>
              </w:numPr>
              <w:textAlignment w:val="baseline"/>
              <w:rPr>
                <w:rFonts w:asciiTheme="minorHAnsi" w:hAnsiTheme="minorHAnsi" w:cstheme="minorHAnsi"/>
                <w:color w:val="000000" w:themeColor="text1"/>
                <w:sz w:val="22"/>
                <w:szCs w:val="22"/>
              </w:rPr>
            </w:pPr>
            <w:r w:rsidRPr="00D9543B">
              <w:rPr>
                <w:rFonts w:asciiTheme="minorHAnsi" w:hAnsiTheme="minorHAnsi" w:cstheme="minorHAnsi"/>
                <w:color w:val="000000" w:themeColor="text1"/>
                <w:sz w:val="22"/>
                <w:szCs w:val="22"/>
              </w:rPr>
              <w:lastRenderedPageBreak/>
              <w:t>Which policy (policies) describes your governance process(es)?</w:t>
            </w:r>
          </w:p>
          <w:p w14:paraId="36EEC681" w14:textId="77777777" w:rsidR="00FC7DB2" w:rsidRDefault="00D9543B" w:rsidP="00FC7DB2">
            <w:pPr>
              <w:pStyle w:val="NormalWeb"/>
              <w:numPr>
                <w:ilvl w:val="0"/>
                <w:numId w:val="7"/>
              </w:numPr>
              <w:textAlignment w:val="baseline"/>
              <w:rPr>
                <w:rFonts w:asciiTheme="minorHAnsi" w:hAnsiTheme="minorHAnsi" w:cstheme="minorHAnsi"/>
                <w:color w:val="000000" w:themeColor="text1"/>
                <w:sz w:val="22"/>
                <w:szCs w:val="22"/>
              </w:rPr>
            </w:pPr>
            <w:r w:rsidRPr="00FC7DB2">
              <w:rPr>
                <w:rFonts w:asciiTheme="minorHAnsi" w:hAnsiTheme="minorHAnsi" w:cstheme="minorHAnsi"/>
                <w:color w:val="000000" w:themeColor="text1"/>
                <w:sz w:val="22"/>
                <w:szCs w:val="22"/>
              </w:rPr>
              <w:t>What informs these policies? (</w:t>
            </w:r>
            <w:r w:rsidR="00C769A1" w:rsidRPr="00FC7DB2">
              <w:rPr>
                <w:rFonts w:asciiTheme="minorHAnsi" w:hAnsiTheme="minorHAnsi" w:cstheme="minorHAnsi"/>
                <w:color w:val="000000" w:themeColor="text1"/>
                <w:sz w:val="22"/>
                <w:szCs w:val="22"/>
              </w:rPr>
              <w:t>Which</w:t>
            </w:r>
            <w:r w:rsidRPr="00FC7DB2">
              <w:rPr>
                <w:rFonts w:asciiTheme="minorHAnsi" w:hAnsiTheme="minorHAnsi" w:cstheme="minorHAnsi"/>
                <w:color w:val="000000" w:themeColor="text1"/>
                <w:sz w:val="22"/>
                <w:szCs w:val="22"/>
              </w:rPr>
              <w:t xml:space="preserve"> regulations, best practice guidance?)</w:t>
            </w:r>
          </w:p>
          <w:p w14:paraId="1BC44DF7" w14:textId="77777777" w:rsidR="00FC7DB2" w:rsidRDefault="00D9543B" w:rsidP="00FC7DB2">
            <w:pPr>
              <w:pStyle w:val="NormalWeb"/>
              <w:numPr>
                <w:ilvl w:val="0"/>
                <w:numId w:val="7"/>
              </w:numPr>
              <w:textAlignment w:val="baseline"/>
              <w:rPr>
                <w:rFonts w:asciiTheme="minorHAnsi" w:hAnsiTheme="minorHAnsi" w:cstheme="minorHAnsi"/>
                <w:color w:val="000000" w:themeColor="text1"/>
                <w:sz w:val="22"/>
                <w:szCs w:val="22"/>
              </w:rPr>
            </w:pPr>
            <w:r w:rsidRPr="00FC7DB2">
              <w:rPr>
                <w:rFonts w:asciiTheme="minorHAnsi" w:hAnsiTheme="minorHAnsi" w:cstheme="minorHAnsi"/>
                <w:color w:val="000000" w:themeColor="text1"/>
                <w:sz w:val="22"/>
                <w:szCs w:val="22"/>
              </w:rPr>
              <w:t>Who, in your team, is involved in quality assuring the support you provide?</w:t>
            </w:r>
          </w:p>
          <w:p w14:paraId="75FB6751" w14:textId="7290100A" w:rsidR="00D9543B" w:rsidRPr="00FC7DB2" w:rsidRDefault="00D9543B" w:rsidP="00FC7DB2">
            <w:pPr>
              <w:pStyle w:val="NormalWeb"/>
              <w:numPr>
                <w:ilvl w:val="0"/>
                <w:numId w:val="7"/>
              </w:numPr>
              <w:textAlignment w:val="baseline"/>
              <w:rPr>
                <w:rFonts w:asciiTheme="minorHAnsi" w:hAnsiTheme="minorHAnsi" w:cstheme="minorHAnsi"/>
                <w:color w:val="000000" w:themeColor="text1"/>
                <w:sz w:val="22"/>
                <w:szCs w:val="22"/>
              </w:rPr>
            </w:pPr>
            <w:r w:rsidRPr="00FC7DB2">
              <w:rPr>
                <w:rFonts w:asciiTheme="minorHAnsi" w:hAnsiTheme="minorHAnsi" w:cstheme="minorHAnsi"/>
                <w:color w:val="000000" w:themeColor="text1"/>
                <w:sz w:val="22"/>
                <w:szCs w:val="22"/>
              </w:rPr>
              <w:t>What does each person do?</w:t>
            </w:r>
          </w:p>
          <w:p w14:paraId="7AD0662C" w14:textId="27EC9375" w:rsidR="00D9543B" w:rsidRDefault="00D9543B" w:rsidP="00D9543B">
            <w:pPr>
              <w:pStyle w:val="NormalWeb"/>
              <w:textAlignment w:val="baseline"/>
              <w:rPr>
                <w:rFonts w:asciiTheme="minorHAnsi" w:hAnsiTheme="minorHAnsi" w:cstheme="minorHAnsi"/>
                <w:color w:val="000000" w:themeColor="text1"/>
                <w:sz w:val="22"/>
                <w:szCs w:val="22"/>
              </w:rPr>
            </w:pPr>
          </w:p>
          <w:p w14:paraId="61327519" w14:textId="26F1D7E5" w:rsidR="00D9543B" w:rsidRPr="00D9543B" w:rsidRDefault="00D9543B" w:rsidP="00D9543B">
            <w:pPr>
              <w:pStyle w:val="NormalWeb"/>
              <w:textAlignment w:val="baseline"/>
              <w:rPr>
                <w:rFonts w:asciiTheme="minorHAnsi" w:hAnsiTheme="minorHAnsi" w:cstheme="minorHAnsi"/>
                <w:b/>
                <w:bCs/>
                <w:color w:val="000000" w:themeColor="text1"/>
                <w:sz w:val="22"/>
                <w:szCs w:val="22"/>
              </w:rPr>
            </w:pPr>
            <w:r w:rsidRPr="00D9543B">
              <w:rPr>
                <w:rFonts w:asciiTheme="minorHAnsi" w:hAnsiTheme="minorHAnsi" w:cstheme="minorHAnsi"/>
                <w:b/>
                <w:bCs/>
                <w:color w:val="000000" w:themeColor="text1"/>
                <w:sz w:val="22"/>
                <w:szCs w:val="22"/>
              </w:rPr>
              <w:t xml:space="preserve">Breakout Room 1 </w:t>
            </w:r>
            <w:r w:rsidR="00C769A1">
              <w:rPr>
                <w:rFonts w:asciiTheme="minorHAnsi" w:hAnsiTheme="minorHAnsi" w:cstheme="minorHAnsi"/>
                <w:b/>
                <w:bCs/>
                <w:color w:val="000000" w:themeColor="text1"/>
                <w:sz w:val="22"/>
                <w:szCs w:val="22"/>
              </w:rPr>
              <w:t>R</w:t>
            </w:r>
            <w:r w:rsidRPr="00D9543B">
              <w:rPr>
                <w:rFonts w:asciiTheme="minorHAnsi" w:hAnsiTheme="minorHAnsi" w:cstheme="minorHAnsi"/>
                <w:b/>
                <w:bCs/>
                <w:color w:val="000000" w:themeColor="text1"/>
                <w:sz w:val="22"/>
                <w:szCs w:val="22"/>
              </w:rPr>
              <w:t>esponses:</w:t>
            </w:r>
          </w:p>
          <w:p w14:paraId="319E9704" w14:textId="3C1494B6" w:rsidR="00D9543B" w:rsidRDefault="00D9543B" w:rsidP="00D9543B">
            <w:pPr>
              <w:pStyle w:val="ListParagraph"/>
              <w:numPr>
                <w:ilvl w:val="0"/>
                <w:numId w:val="1"/>
              </w:numPr>
              <w:rPr>
                <w:rFonts w:cstheme="minorHAnsi"/>
                <w:color w:val="000000" w:themeColor="text1"/>
                <w:sz w:val="22"/>
                <w:szCs w:val="22"/>
              </w:rPr>
            </w:pPr>
            <w:r>
              <w:rPr>
                <w:rFonts w:cstheme="minorHAnsi"/>
                <w:color w:val="000000" w:themeColor="text1"/>
                <w:sz w:val="22"/>
                <w:szCs w:val="22"/>
              </w:rPr>
              <w:t xml:space="preserve">Honest in the fact that there probably is a policy that all this is written down in but not always looking at it or paying attention to it. CQC like to see policies so discussed the importance that </w:t>
            </w:r>
            <w:r w:rsidR="00C769A1">
              <w:rPr>
                <w:rFonts w:cstheme="minorHAnsi"/>
                <w:color w:val="000000" w:themeColor="text1"/>
                <w:sz w:val="22"/>
                <w:szCs w:val="22"/>
              </w:rPr>
              <w:t>policies are written down and looked at.</w:t>
            </w:r>
          </w:p>
          <w:p w14:paraId="7C99D3D8" w14:textId="518ECE29" w:rsidR="00C769A1" w:rsidRPr="00D9543B" w:rsidRDefault="00C769A1" w:rsidP="00D9543B">
            <w:pPr>
              <w:pStyle w:val="ListParagraph"/>
              <w:numPr>
                <w:ilvl w:val="0"/>
                <w:numId w:val="1"/>
              </w:numPr>
              <w:rPr>
                <w:rFonts w:cstheme="minorHAnsi"/>
                <w:color w:val="000000" w:themeColor="text1"/>
                <w:sz w:val="22"/>
                <w:szCs w:val="22"/>
              </w:rPr>
            </w:pPr>
            <w:r>
              <w:rPr>
                <w:rFonts w:cstheme="minorHAnsi"/>
                <w:color w:val="000000" w:themeColor="text1"/>
                <w:sz w:val="22"/>
                <w:szCs w:val="22"/>
              </w:rPr>
              <w:t>Everything everyone comes across normally informs these policies such as workshops, QCQ, head office, updates and guidance, skills for care etc.</w:t>
            </w:r>
          </w:p>
          <w:p w14:paraId="1F295DF3" w14:textId="47476867" w:rsidR="008B556B" w:rsidRDefault="00C769A1" w:rsidP="00D9543B">
            <w:pPr>
              <w:pStyle w:val="ListParagraph"/>
              <w:numPr>
                <w:ilvl w:val="0"/>
                <w:numId w:val="1"/>
              </w:numPr>
              <w:rPr>
                <w:rFonts w:cstheme="minorHAnsi"/>
                <w:color w:val="000000" w:themeColor="text1"/>
                <w:sz w:val="22"/>
                <w:szCs w:val="22"/>
              </w:rPr>
            </w:pPr>
            <w:r>
              <w:rPr>
                <w:rFonts w:cstheme="minorHAnsi"/>
                <w:color w:val="000000" w:themeColor="text1"/>
                <w:sz w:val="22"/>
                <w:szCs w:val="22"/>
              </w:rPr>
              <w:t xml:space="preserve">Most of everyone had this spread out over the team which worked well. Some people use a matrix or graphs to then show CQC. Important that trends are looked at and actions have been taken. </w:t>
            </w:r>
          </w:p>
          <w:p w14:paraId="3282B12A" w14:textId="77777777" w:rsidR="00C769A1" w:rsidRDefault="00C769A1" w:rsidP="00C769A1">
            <w:pPr>
              <w:rPr>
                <w:rFonts w:cstheme="minorHAnsi"/>
                <w:color w:val="000000" w:themeColor="text1"/>
                <w:sz w:val="22"/>
                <w:szCs w:val="22"/>
              </w:rPr>
            </w:pPr>
          </w:p>
          <w:p w14:paraId="5587B6E7" w14:textId="77777777" w:rsidR="00C769A1" w:rsidRDefault="00C769A1" w:rsidP="00C769A1">
            <w:pPr>
              <w:rPr>
                <w:rFonts w:cstheme="minorHAnsi"/>
                <w:b/>
                <w:bCs/>
                <w:color w:val="000000" w:themeColor="text1"/>
                <w:sz w:val="22"/>
                <w:szCs w:val="22"/>
              </w:rPr>
            </w:pPr>
            <w:r w:rsidRPr="00C769A1">
              <w:rPr>
                <w:rFonts w:cstheme="minorHAnsi"/>
                <w:b/>
                <w:bCs/>
                <w:color w:val="000000" w:themeColor="text1"/>
                <w:sz w:val="22"/>
                <w:szCs w:val="22"/>
              </w:rPr>
              <w:t>Breakout Room 2 Responses:</w:t>
            </w:r>
          </w:p>
          <w:p w14:paraId="271F3F9D" w14:textId="77777777" w:rsidR="00C769A1" w:rsidRDefault="00C769A1" w:rsidP="00C769A1">
            <w:pPr>
              <w:pStyle w:val="ListParagraph"/>
              <w:numPr>
                <w:ilvl w:val="0"/>
                <w:numId w:val="1"/>
              </w:numPr>
              <w:rPr>
                <w:rFonts w:cstheme="minorHAnsi"/>
                <w:color w:val="000000" w:themeColor="text1"/>
                <w:sz w:val="22"/>
                <w:szCs w:val="22"/>
              </w:rPr>
            </w:pPr>
            <w:r w:rsidRPr="00C769A1">
              <w:rPr>
                <w:rFonts w:cstheme="minorHAnsi"/>
                <w:color w:val="000000" w:themeColor="text1"/>
                <w:sz w:val="22"/>
                <w:szCs w:val="22"/>
              </w:rPr>
              <w:t>Examples of different approaches such as quality and performance policy, group policies</w:t>
            </w:r>
          </w:p>
          <w:p w14:paraId="6249DB80" w14:textId="65AF8559" w:rsidR="00C769A1" w:rsidRDefault="00C769A1" w:rsidP="00C769A1">
            <w:pPr>
              <w:pStyle w:val="ListParagraph"/>
              <w:numPr>
                <w:ilvl w:val="0"/>
                <w:numId w:val="1"/>
              </w:numPr>
              <w:rPr>
                <w:rFonts w:cstheme="minorHAnsi"/>
                <w:color w:val="000000" w:themeColor="text1"/>
                <w:sz w:val="22"/>
                <w:szCs w:val="22"/>
              </w:rPr>
            </w:pPr>
            <w:r>
              <w:rPr>
                <w:rFonts w:cstheme="minorHAnsi"/>
                <w:color w:val="000000" w:themeColor="text1"/>
                <w:sz w:val="22"/>
                <w:szCs w:val="22"/>
              </w:rPr>
              <w:t>Focused on government guidelines and how the organisations had to respond at a very short notice (Covid-19). Looking at how to do this last notice and the challenges that come with it. Using other reports looking at CQC guidance for outstanding and good and making links.</w:t>
            </w:r>
          </w:p>
          <w:p w14:paraId="7E02034A" w14:textId="77777777" w:rsidR="00C769A1" w:rsidRDefault="00C769A1" w:rsidP="00C769A1">
            <w:pPr>
              <w:pStyle w:val="ListParagraph"/>
              <w:numPr>
                <w:ilvl w:val="0"/>
                <w:numId w:val="1"/>
              </w:numPr>
              <w:rPr>
                <w:rFonts w:cstheme="minorHAnsi"/>
                <w:color w:val="000000" w:themeColor="text1"/>
                <w:sz w:val="22"/>
                <w:szCs w:val="22"/>
              </w:rPr>
            </w:pPr>
            <w:r>
              <w:rPr>
                <w:rFonts w:cstheme="minorHAnsi"/>
                <w:color w:val="000000" w:themeColor="text1"/>
                <w:sz w:val="22"/>
                <w:szCs w:val="22"/>
              </w:rPr>
              <w:t xml:space="preserve">Starting with the manager then trying to share the workload with all members of staff. </w:t>
            </w:r>
          </w:p>
          <w:p w14:paraId="3BF5BABF" w14:textId="77777777" w:rsidR="00C769A1" w:rsidRDefault="00C769A1" w:rsidP="00C769A1">
            <w:pPr>
              <w:rPr>
                <w:rFonts w:cstheme="minorHAnsi"/>
                <w:color w:val="000000" w:themeColor="text1"/>
                <w:sz w:val="22"/>
                <w:szCs w:val="22"/>
              </w:rPr>
            </w:pPr>
          </w:p>
          <w:p w14:paraId="078190A9" w14:textId="77777777" w:rsidR="00C769A1" w:rsidRDefault="00C769A1" w:rsidP="00C769A1">
            <w:pPr>
              <w:rPr>
                <w:rFonts w:cstheme="minorHAnsi"/>
                <w:b/>
                <w:bCs/>
                <w:color w:val="000000" w:themeColor="text1"/>
                <w:sz w:val="22"/>
                <w:szCs w:val="22"/>
              </w:rPr>
            </w:pPr>
            <w:r w:rsidRPr="00C769A1">
              <w:rPr>
                <w:rFonts w:cstheme="minorHAnsi"/>
                <w:b/>
                <w:bCs/>
                <w:color w:val="000000" w:themeColor="text1"/>
                <w:sz w:val="22"/>
                <w:szCs w:val="22"/>
              </w:rPr>
              <w:t xml:space="preserve">Breakout Room 3 Responses: </w:t>
            </w:r>
          </w:p>
          <w:p w14:paraId="6B55814E" w14:textId="3AB453C9" w:rsidR="00C769A1" w:rsidRDefault="00C769A1" w:rsidP="00C769A1">
            <w:pPr>
              <w:pStyle w:val="ListParagraph"/>
              <w:numPr>
                <w:ilvl w:val="0"/>
                <w:numId w:val="1"/>
              </w:numPr>
              <w:rPr>
                <w:rFonts w:cstheme="minorHAnsi"/>
                <w:color w:val="000000" w:themeColor="text1"/>
                <w:sz w:val="22"/>
                <w:szCs w:val="22"/>
              </w:rPr>
            </w:pPr>
            <w:r w:rsidRPr="00C769A1">
              <w:rPr>
                <w:rFonts w:cstheme="minorHAnsi"/>
                <w:color w:val="000000" w:themeColor="text1"/>
                <w:sz w:val="22"/>
                <w:szCs w:val="22"/>
              </w:rPr>
              <w:t xml:space="preserve">Discussed the policies in place and found that everyone had a quality assurance process or policy and then beneath that there were several policies. </w:t>
            </w:r>
            <w:r>
              <w:rPr>
                <w:rFonts w:cstheme="minorHAnsi"/>
                <w:color w:val="000000" w:themeColor="text1"/>
                <w:sz w:val="22"/>
                <w:szCs w:val="22"/>
              </w:rPr>
              <w:t xml:space="preserve">Talked about how well known the medication policy is and what it involves. </w:t>
            </w:r>
            <w:r w:rsidR="00C12586">
              <w:rPr>
                <w:rFonts w:cstheme="minorHAnsi"/>
                <w:color w:val="000000" w:themeColor="text1"/>
                <w:sz w:val="22"/>
                <w:szCs w:val="22"/>
              </w:rPr>
              <w:t xml:space="preserve">The group found that there are some well-known policies however some polices that aren’t known as much and people aren’t quite as clear on them. Covid-19 has made many organisations change their policies due to some big changes so the group looked at how this was achieved and the process that needed to be done. </w:t>
            </w:r>
          </w:p>
          <w:p w14:paraId="009A24EE" w14:textId="2ECDB231" w:rsidR="00C12586" w:rsidRDefault="00C12586" w:rsidP="00C769A1">
            <w:pPr>
              <w:pStyle w:val="ListParagraph"/>
              <w:numPr>
                <w:ilvl w:val="0"/>
                <w:numId w:val="1"/>
              </w:numPr>
              <w:rPr>
                <w:rFonts w:cstheme="minorHAnsi"/>
                <w:color w:val="000000" w:themeColor="text1"/>
                <w:sz w:val="22"/>
                <w:szCs w:val="22"/>
              </w:rPr>
            </w:pPr>
            <w:r>
              <w:rPr>
                <w:rFonts w:cstheme="minorHAnsi"/>
                <w:color w:val="000000" w:themeColor="text1"/>
                <w:sz w:val="22"/>
                <w:szCs w:val="22"/>
              </w:rPr>
              <w:lastRenderedPageBreak/>
              <w:t>Was apparent that the whole team were involved during a particular part of a policy or audit, and people were clear on what they needed to do</w:t>
            </w:r>
            <w:r w:rsidR="00FC7DB2">
              <w:rPr>
                <w:rFonts w:cstheme="minorHAnsi"/>
                <w:color w:val="000000" w:themeColor="text1"/>
                <w:sz w:val="22"/>
                <w:szCs w:val="22"/>
              </w:rPr>
              <w:t xml:space="preserve"> (different tiers of people’s roles and responsibilities). </w:t>
            </w:r>
          </w:p>
          <w:p w14:paraId="0F0F4772" w14:textId="77777777" w:rsidR="00FC7DB2" w:rsidRDefault="00FC7DB2" w:rsidP="00FC7DB2">
            <w:pPr>
              <w:rPr>
                <w:rFonts w:cstheme="minorHAnsi"/>
                <w:color w:val="000000" w:themeColor="text1"/>
                <w:sz w:val="22"/>
                <w:szCs w:val="22"/>
              </w:rPr>
            </w:pPr>
          </w:p>
          <w:p w14:paraId="564DC68F" w14:textId="77777777" w:rsidR="00FC7DB2" w:rsidRDefault="00FC7DB2" w:rsidP="00FC7DB2">
            <w:pPr>
              <w:rPr>
                <w:rFonts w:cstheme="minorHAnsi"/>
                <w:b/>
                <w:bCs/>
                <w:color w:val="000000" w:themeColor="text1"/>
                <w:sz w:val="22"/>
                <w:szCs w:val="22"/>
              </w:rPr>
            </w:pPr>
            <w:r w:rsidRPr="00FC7DB2">
              <w:rPr>
                <w:rFonts w:cstheme="minorHAnsi"/>
                <w:b/>
                <w:bCs/>
                <w:color w:val="000000" w:themeColor="text1"/>
                <w:sz w:val="22"/>
                <w:szCs w:val="22"/>
              </w:rPr>
              <w:t>Breakout Room 4 Responses</w:t>
            </w:r>
            <w:r>
              <w:rPr>
                <w:rFonts w:cstheme="minorHAnsi"/>
                <w:b/>
                <w:bCs/>
                <w:color w:val="000000" w:themeColor="text1"/>
                <w:sz w:val="22"/>
                <w:szCs w:val="22"/>
              </w:rPr>
              <w:t xml:space="preserve">: </w:t>
            </w:r>
          </w:p>
          <w:p w14:paraId="0843F389" w14:textId="77777777" w:rsidR="00FC7DB2" w:rsidRDefault="00FC7DB2" w:rsidP="00FC7DB2">
            <w:pPr>
              <w:pStyle w:val="ListParagraph"/>
              <w:numPr>
                <w:ilvl w:val="0"/>
                <w:numId w:val="1"/>
              </w:numPr>
              <w:rPr>
                <w:rFonts w:cstheme="minorHAnsi"/>
                <w:color w:val="000000" w:themeColor="text1"/>
                <w:sz w:val="22"/>
                <w:szCs w:val="22"/>
              </w:rPr>
            </w:pPr>
            <w:r w:rsidRPr="00FC7DB2">
              <w:rPr>
                <w:rFonts w:cstheme="minorHAnsi"/>
                <w:color w:val="000000" w:themeColor="text1"/>
                <w:sz w:val="22"/>
                <w:szCs w:val="22"/>
              </w:rPr>
              <w:t xml:space="preserve">Discussed Quality management statements and regulations and what forms these policies. </w:t>
            </w:r>
          </w:p>
          <w:p w14:paraId="2AC098A9" w14:textId="696A22ED" w:rsidR="00FC7DB2" w:rsidRPr="00FC7DB2" w:rsidRDefault="00FC7DB2" w:rsidP="00FC7DB2">
            <w:pPr>
              <w:pStyle w:val="ListParagraph"/>
              <w:numPr>
                <w:ilvl w:val="0"/>
                <w:numId w:val="1"/>
              </w:numPr>
              <w:rPr>
                <w:rFonts w:cstheme="minorHAnsi"/>
                <w:color w:val="000000" w:themeColor="text1"/>
                <w:sz w:val="22"/>
                <w:szCs w:val="22"/>
              </w:rPr>
            </w:pPr>
            <w:r>
              <w:rPr>
                <w:rFonts w:cstheme="minorHAnsi"/>
                <w:color w:val="000000" w:themeColor="text1"/>
                <w:sz w:val="22"/>
                <w:szCs w:val="22"/>
              </w:rPr>
              <w:t xml:space="preserve">Discussed the importance of other people being involved in the quality assurance programme and that there were relevant roles for individuals. The team gets bigger depending on the outcome of the audit + using the team in the way they are needed for the audit. </w:t>
            </w:r>
          </w:p>
        </w:tc>
      </w:tr>
      <w:tr w:rsidR="006149C6" w:rsidRPr="006149C6" w14:paraId="5A27C8F5" w14:textId="77777777" w:rsidTr="00012FFA">
        <w:trPr>
          <w:jc w:val="center"/>
        </w:trPr>
        <w:tc>
          <w:tcPr>
            <w:tcW w:w="1555" w:type="dxa"/>
          </w:tcPr>
          <w:p w14:paraId="46E45C16" w14:textId="1457792A" w:rsidR="00012FFA" w:rsidRPr="002048B7" w:rsidRDefault="00FC7DB2" w:rsidP="00012FFA">
            <w:pPr>
              <w:rPr>
                <w:color w:val="000000" w:themeColor="text1"/>
                <w:sz w:val="22"/>
                <w:szCs w:val="22"/>
              </w:rPr>
            </w:pPr>
            <w:r w:rsidRPr="002048B7">
              <w:rPr>
                <w:color w:val="000000" w:themeColor="text1"/>
                <w:sz w:val="22"/>
                <w:szCs w:val="22"/>
              </w:rPr>
              <w:lastRenderedPageBreak/>
              <w:t>56:30 – 1:02:00</w:t>
            </w:r>
          </w:p>
        </w:tc>
        <w:tc>
          <w:tcPr>
            <w:tcW w:w="1701" w:type="dxa"/>
          </w:tcPr>
          <w:p w14:paraId="41ADA563" w14:textId="1B20110C" w:rsidR="00012FFA" w:rsidRPr="002048B7" w:rsidRDefault="00FC7DB2" w:rsidP="00012FFA">
            <w:pPr>
              <w:rPr>
                <w:color w:val="000000" w:themeColor="text1"/>
                <w:sz w:val="22"/>
                <w:szCs w:val="22"/>
              </w:rPr>
            </w:pPr>
            <w:r w:rsidRPr="002048B7">
              <w:rPr>
                <w:color w:val="000000" w:themeColor="text1"/>
                <w:sz w:val="22"/>
                <w:szCs w:val="22"/>
              </w:rPr>
              <w:t>TEA BREAK</w:t>
            </w:r>
            <w:r w:rsidRPr="002048B7">
              <w:rPr>
                <w:color w:val="000000" w:themeColor="text1"/>
                <w:sz w:val="22"/>
                <w:szCs w:val="22"/>
              </w:rPr>
              <w:t xml:space="preserve"> </w:t>
            </w:r>
            <w:r w:rsidR="00292846" w:rsidRPr="002048B7">
              <w:rPr>
                <w:color w:val="000000" w:themeColor="text1"/>
                <w:sz w:val="22"/>
                <w:szCs w:val="22"/>
              </w:rPr>
              <w:t xml:space="preserve">- </w:t>
            </w:r>
          </w:p>
        </w:tc>
        <w:tc>
          <w:tcPr>
            <w:tcW w:w="3260" w:type="dxa"/>
          </w:tcPr>
          <w:p w14:paraId="3DAEA84C" w14:textId="1C547E44" w:rsidR="00012FFA" w:rsidRPr="002048B7" w:rsidRDefault="00012FFA" w:rsidP="00012FFA">
            <w:pPr>
              <w:rPr>
                <w:color w:val="000000" w:themeColor="text1"/>
                <w:sz w:val="22"/>
                <w:szCs w:val="22"/>
              </w:rPr>
            </w:pPr>
          </w:p>
        </w:tc>
        <w:tc>
          <w:tcPr>
            <w:tcW w:w="8878" w:type="dxa"/>
          </w:tcPr>
          <w:p w14:paraId="36D9BCAB" w14:textId="1D2129FD" w:rsidR="00012FFA" w:rsidRPr="002048B7" w:rsidRDefault="00FC7DB2" w:rsidP="00FC7DB2">
            <w:pPr>
              <w:rPr>
                <w:color w:val="000000" w:themeColor="text1"/>
                <w:sz w:val="22"/>
                <w:szCs w:val="22"/>
              </w:rPr>
            </w:pPr>
            <w:r w:rsidRPr="002048B7">
              <w:rPr>
                <w:color w:val="000000" w:themeColor="text1"/>
                <w:sz w:val="22"/>
                <w:szCs w:val="22"/>
              </w:rPr>
              <w:t>TEA BREAK</w:t>
            </w:r>
          </w:p>
        </w:tc>
      </w:tr>
      <w:tr w:rsidR="006149C6" w:rsidRPr="006149C6" w14:paraId="20BD5983" w14:textId="77777777" w:rsidTr="00012FFA">
        <w:trPr>
          <w:jc w:val="center"/>
        </w:trPr>
        <w:tc>
          <w:tcPr>
            <w:tcW w:w="1555" w:type="dxa"/>
          </w:tcPr>
          <w:p w14:paraId="43553ADE" w14:textId="30482C45" w:rsidR="00012FFA" w:rsidRPr="002048B7" w:rsidRDefault="00FC7DB2" w:rsidP="00012FFA">
            <w:pPr>
              <w:rPr>
                <w:color w:val="000000" w:themeColor="text1"/>
                <w:sz w:val="22"/>
                <w:szCs w:val="22"/>
              </w:rPr>
            </w:pPr>
            <w:r w:rsidRPr="002048B7">
              <w:rPr>
                <w:color w:val="000000" w:themeColor="text1"/>
                <w:sz w:val="22"/>
                <w:szCs w:val="22"/>
              </w:rPr>
              <w:t xml:space="preserve">1:02:00 </w:t>
            </w:r>
            <w:r w:rsidR="00921526">
              <w:rPr>
                <w:color w:val="000000" w:themeColor="text1"/>
                <w:sz w:val="22"/>
                <w:szCs w:val="22"/>
              </w:rPr>
              <w:t>–</w:t>
            </w:r>
            <w:r w:rsidRPr="002048B7">
              <w:rPr>
                <w:color w:val="000000" w:themeColor="text1"/>
                <w:sz w:val="22"/>
                <w:szCs w:val="22"/>
              </w:rPr>
              <w:t xml:space="preserve"> </w:t>
            </w:r>
            <w:r w:rsidR="00921526">
              <w:rPr>
                <w:color w:val="000000" w:themeColor="text1"/>
                <w:sz w:val="22"/>
                <w:szCs w:val="22"/>
              </w:rPr>
              <w:t>1:45:00</w:t>
            </w:r>
          </w:p>
        </w:tc>
        <w:tc>
          <w:tcPr>
            <w:tcW w:w="1701" w:type="dxa"/>
          </w:tcPr>
          <w:p w14:paraId="37C024A6" w14:textId="3C69A880" w:rsidR="00012FFA" w:rsidRPr="002048B7" w:rsidRDefault="002048B7" w:rsidP="00012FFA">
            <w:pPr>
              <w:rPr>
                <w:color w:val="000000" w:themeColor="text1"/>
                <w:sz w:val="22"/>
                <w:szCs w:val="22"/>
              </w:rPr>
            </w:pPr>
            <w:r w:rsidRPr="002048B7">
              <w:rPr>
                <w:color w:val="000000" w:themeColor="text1"/>
                <w:sz w:val="22"/>
                <w:szCs w:val="22"/>
              </w:rPr>
              <w:t>Exercise 2 – What we count and measure and how we do it?</w:t>
            </w:r>
          </w:p>
        </w:tc>
        <w:tc>
          <w:tcPr>
            <w:tcW w:w="3260" w:type="dxa"/>
          </w:tcPr>
          <w:p w14:paraId="614AD184" w14:textId="5EE5AD25" w:rsidR="00012FFA" w:rsidRPr="006667ED" w:rsidRDefault="002048B7" w:rsidP="00012FFA">
            <w:pPr>
              <w:rPr>
                <w:color w:val="000000" w:themeColor="text1"/>
                <w:sz w:val="22"/>
                <w:szCs w:val="22"/>
              </w:rPr>
            </w:pPr>
            <w:r w:rsidRPr="006667ED">
              <w:rPr>
                <w:color w:val="000000" w:themeColor="text1"/>
                <w:sz w:val="22"/>
                <w:szCs w:val="22"/>
              </w:rPr>
              <w:t>Clare Flynn</w:t>
            </w:r>
          </w:p>
        </w:tc>
        <w:tc>
          <w:tcPr>
            <w:tcW w:w="8878" w:type="dxa"/>
          </w:tcPr>
          <w:p w14:paraId="50E49CF5" w14:textId="1B859FF1" w:rsidR="006667ED" w:rsidRPr="007D5400" w:rsidRDefault="002048B7" w:rsidP="006667ED">
            <w:pPr>
              <w:pStyle w:val="ListParagraph"/>
              <w:numPr>
                <w:ilvl w:val="0"/>
                <w:numId w:val="1"/>
              </w:numPr>
              <w:rPr>
                <w:color w:val="000000" w:themeColor="text1"/>
                <w:sz w:val="22"/>
                <w:szCs w:val="22"/>
              </w:rPr>
            </w:pPr>
            <w:r w:rsidRPr="007D5400">
              <w:rPr>
                <w:color w:val="000000" w:themeColor="text1"/>
                <w:sz w:val="22"/>
                <w:szCs w:val="22"/>
              </w:rPr>
              <w:t xml:space="preserve">Looking at what we count and measure and how we do it? This sits under </w:t>
            </w:r>
            <w:r w:rsidR="006667ED" w:rsidRPr="007D5400">
              <w:rPr>
                <w:color w:val="000000" w:themeColor="text1"/>
                <w:sz w:val="22"/>
                <w:szCs w:val="22"/>
              </w:rPr>
              <w:t xml:space="preserve">W4 How does the service continuously learn, </w:t>
            </w:r>
            <w:r w:rsidR="006667ED" w:rsidRPr="007D5400">
              <w:rPr>
                <w:color w:val="000000" w:themeColor="text1"/>
                <w:sz w:val="22"/>
                <w:szCs w:val="22"/>
              </w:rPr>
              <w:t>improve,</w:t>
            </w:r>
            <w:r w:rsidR="006667ED" w:rsidRPr="007D5400">
              <w:rPr>
                <w:color w:val="000000" w:themeColor="text1"/>
                <w:sz w:val="22"/>
                <w:szCs w:val="22"/>
              </w:rPr>
              <w:t xml:space="preserve"> </w:t>
            </w:r>
            <w:proofErr w:type="gramStart"/>
            <w:r w:rsidR="006667ED" w:rsidRPr="007D5400">
              <w:rPr>
                <w:color w:val="000000" w:themeColor="text1"/>
                <w:sz w:val="22"/>
                <w:szCs w:val="22"/>
              </w:rPr>
              <w:t>innovate</w:t>
            </w:r>
            <w:proofErr w:type="gramEnd"/>
            <w:r w:rsidR="006667ED" w:rsidRPr="007D5400">
              <w:rPr>
                <w:color w:val="000000" w:themeColor="text1"/>
                <w:sz w:val="22"/>
                <w:szCs w:val="22"/>
              </w:rPr>
              <w:t xml:space="preserve"> and ensure sustainability? </w:t>
            </w:r>
            <w:r w:rsidR="006667ED" w:rsidRPr="007D5400">
              <w:rPr>
                <w:color w:val="000000" w:themeColor="text1"/>
                <w:sz w:val="22"/>
                <w:szCs w:val="22"/>
              </w:rPr>
              <w:t xml:space="preserve">+ </w:t>
            </w:r>
            <w:r w:rsidR="006667ED" w:rsidRPr="007D5400">
              <w:rPr>
                <w:color w:val="000000" w:themeColor="text1"/>
                <w:sz w:val="22"/>
                <w:szCs w:val="22"/>
              </w:rPr>
              <w:t xml:space="preserve">W4.2 How effective are quality assurance, </w:t>
            </w:r>
            <w:proofErr w:type="gramStart"/>
            <w:r w:rsidR="006667ED" w:rsidRPr="007D5400">
              <w:rPr>
                <w:color w:val="000000" w:themeColor="text1"/>
                <w:sz w:val="22"/>
                <w:szCs w:val="22"/>
              </w:rPr>
              <w:t>information</w:t>
            </w:r>
            <w:proofErr w:type="gramEnd"/>
            <w:r w:rsidR="006667ED" w:rsidRPr="007D5400">
              <w:rPr>
                <w:color w:val="000000" w:themeColor="text1"/>
                <w:sz w:val="22"/>
                <w:szCs w:val="22"/>
              </w:rPr>
              <w:t xml:space="preserve"> and clinical governance systems in supporting and evaluating learning from current performance? How are they used to drive continuous improvement and manage future performance? </w:t>
            </w:r>
          </w:p>
          <w:p w14:paraId="7055AE53" w14:textId="702B7AA9" w:rsidR="006667ED" w:rsidRPr="007D5400" w:rsidRDefault="006667ED" w:rsidP="006667ED">
            <w:pPr>
              <w:rPr>
                <w:color w:val="000000" w:themeColor="text1"/>
                <w:sz w:val="22"/>
                <w:szCs w:val="22"/>
              </w:rPr>
            </w:pPr>
          </w:p>
          <w:p w14:paraId="4F0D95A3" w14:textId="68C76863" w:rsidR="006667ED" w:rsidRPr="007D5400" w:rsidRDefault="006667ED" w:rsidP="006667ED">
            <w:pPr>
              <w:rPr>
                <w:b/>
                <w:bCs/>
                <w:color w:val="000000" w:themeColor="text1"/>
                <w:sz w:val="22"/>
                <w:szCs w:val="22"/>
              </w:rPr>
            </w:pPr>
            <w:r w:rsidRPr="007D5400">
              <w:rPr>
                <w:b/>
                <w:bCs/>
                <w:color w:val="000000" w:themeColor="text1"/>
                <w:sz w:val="22"/>
                <w:szCs w:val="22"/>
              </w:rPr>
              <w:t>Breakout Rooms Questions:</w:t>
            </w:r>
          </w:p>
          <w:p w14:paraId="1C0C05A3" w14:textId="1FEC538E" w:rsidR="006667ED" w:rsidRPr="007D5400" w:rsidRDefault="006667ED" w:rsidP="006667ED">
            <w:pPr>
              <w:pStyle w:val="ListParagraph"/>
              <w:numPr>
                <w:ilvl w:val="0"/>
                <w:numId w:val="9"/>
              </w:numPr>
              <w:rPr>
                <w:color w:val="000000" w:themeColor="text1"/>
                <w:sz w:val="22"/>
                <w:szCs w:val="22"/>
              </w:rPr>
            </w:pPr>
            <w:r w:rsidRPr="007D5400">
              <w:rPr>
                <w:color w:val="000000" w:themeColor="text1"/>
                <w:sz w:val="22"/>
                <w:szCs w:val="22"/>
              </w:rPr>
              <w:t>What do you count/ measure? (What checks do you do?) What policy is this relevant to? </w:t>
            </w:r>
          </w:p>
          <w:p w14:paraId="144108B2" w14:textId="77777777" w:rsidR="006667ED" w:rsidRPr="006667ED" w:rsidRDefault="006667ED" w:rsidP="006667ED">
            <w:pPr>
              <w:numPr>
                <w:ilvl w:val="0"/>
                <w:numId w:val="9"/>
              </w:numPr>
              <w:rPr>
                <w:color w:val="000000" w:themeColor="text1"/>
                <w:sz w:val="22"/>
                <w:szCs w:val="22"/>
              </w:rPr>
            </w:pPr>
            <w:r w:rsidRPr="006667ED">
              <w:rPr>
                <w:color w:val="000000" w:themeColor="text1"/>
                <w:sz w:val="22"/>
                <w:szCs w:val="22"/>
              </w:rPr>
              <w:t>Why do you count it? </w:t>
            </w:r>
          </w:p>
          <w:p w14:paraId="1DF75D46" w14:textId="77777777" w:rsidR="006667ED" w:rsidRPr="006667ED" w:rsidRDefault="006667ED" w:rsidP="006667ED">
            <w:pPr>
              <w:numPr>
                <w:ilvl w:val="0"/>
                <w:numId w:val="9"/>
              </w:numPr>
              <w:rPr>
                <w:color w:val="000000" w:themeColor="text1"/>
                <w:sz w:val="22"/>
                <w:szCs w:val="22"/>
              </w:rPr>
            </w:pPr>
            <w:r w:rsidRPr="006667ED">
              <w:rPr>
                <w:color w:val="000000" w:themeColor="text1"/>
                <w:sz w:val="22"/>
                <w:szCs w:val="22"/>
              </w:rPr>
              <w:t>How often do you count it? (Why that frequency?)</w:t>
            </w:r>
          </w:p>
          <w:p w14:paraId="35C1FA48" w14:textId="77777777" w:rsidR="006667ED" w:rsidRPr="006667ED" w:rsidRDefault="006667ED" w:rsidP="006667ED">
            <w:pPr>
              <w:numPr>
                <w:ilvl w:val="0"/>
                <w:numId w:val="9"/>
              </w:numPr>
              <w:rPr>
                <w:color w:val="000000" w:themeColor="text1"/>
                <w:sz w:val="22"/>
                <w:szCs w:val="22"/>
              </w:rPr>
            </w:pPr>
            <w:r w:rsidRPr="006667ED">
              <w:rPr>
                <w:color w:val="000000" w:themeColor="text1"/>
                <w:sz w:val="22"/>
                <w:szCs w:val="22"/>
              </w:rPr>
              <w:t>What do you do with the information you get from counting?</w:t>
            </w:r>
          </w:p>
          <w:p w14:paraId="6DAB6A4E" w14:textId="25196178" w:rsidR="006667ED" w:rsidRPr="007D5400" w:rsidRDefault="006667ED" w:rsidP="006667ED">
            <w:pPr>
              <w:numPr>
                <w:ilvl w:val="0"/>
                <w:numId w:val="9"/>
              </w:numPr>
              <w:rPr>
                <w:color w:val="000000" w:themeColor="text1"/>
                <w:sz w:val="22"/>
                <w:szCs w:val="22"/>
              </w:rPr>
            </w:pPr>
            <w:r w:rsidRPr="006667ED">
              <w:rPr>
                <w:color w:val="000000" w:themeColor="text1"/>
                <w:sz w:val="22"/>
                <w:szCs w:val="22"/>
              </w:rPr>
              <w:t>Who checks the actions are complete?</w:t>
            </w:r>
          </w:p>
          <w:p w14:paraId="59BD0EC3" w14:textId="44EC2455" w:rsidR="006667ED" w:rsidRPr="007D5400" w:rsidRDefault="006667ED" w:rsidP="006667ED">
            <w:pPr>
              <w:rPr>
                <w:color w:val="000000" w:themeColor="text1"/>
                <w:sz w:val="22"/>
                <w:szCs w:val="22"/>
              </w:rPr>
            </w:pPr>
          </w:p>
          <w:p w14:paraId="56A5B4F7" w14:textId="737925A2" w:rsidR="006667ED" w:rsidRPr="007D5400" w:rsidRDefault="006667ED" w:rsidP="006667ED">
            <w:pPr>
              <w:rPr>
                <w:b/>
                <w:bCs/>
                <w:color w:val="000000" w:themeColor="text1"/>
                <w:sz w:val="22"/>
                <w:szCs w:val="22"/>
              </w:rPr>
            </w:pPr>
            <w:r w:rsidRPr="007D5400">
              <w:rPr>
                <w:b/>
                <w:bCs/>
                <w:color w:val="000000" w:themeColor="text1"/>
                <w:sz w:val="22"/>
                <w:szCs w:val="22"/>
              </w:rPr>
              <w:t>Breakout Room 1 Responses:</w:t>
            </w:r>
          </w:p>
          <w:p w14:paraId="09A5B762" w14:textId="1AF6479E" w:rsidR="006667ED" w:rsidRPr="007D5400" w:rsidRDefault="006667ED" w:rsidP="006667ED">
            <w:pPr>
              <w:pStyle w:val="ListParagraph"/>
              <w:numPr>
                <w:ilvl w:val="0"/>
                <w:numId w:val="1"/>
              </w:numPr>
              <w:rPr>
                <w:color w:val="000000" w:themeColor="text1"/>
                <w:sz w:val="22"/>
                <w:szCs w:val="22"/>
              </w:rPr>
            </w:pPr>
            <w:r w:rsidRPr="007D5400">
              <w:rPr>
                <w:color w:val="000000" w:themeColor="text1"/>
                <w:sz w:val="22"/>
                <w:szCs w:val="22"/>
              </w:rPr>
              <w:t xml:space="preserve">Customer satisfaction and how you get the feedback from individuals, the process in how it is done and the importance. Around learning if there were any gaps that needed improving. Good idea to go through a process every 6 months that would then be fed to a governance board. This would then create a lesson learnt and find any gaps that needed improving. </w:t>
            </w:r>
          </w:p>
          <w:p w14:paraId="411E3B4F" w14:textId="1F4F92BF" w:rsidR="006667ED" w:rsidRPr="007D5400" w:rsidRDefault="006667ED" w:rsidP="006667ED">
            <w:pPr>
              <w:pStyle w:val="ListParagraph"/>
              <w:numPr>
                <w:ilvl w:val="0"/>
                <w:numId w:val="1"/>
              </w:numPr>
              <w:rPr>
                <w:color w:val="000000" w:themeColor="text1"/>
                <w:sz w:val="22"/>
                <w:szCs w:val="22"/>
              </w:rPr>
            </w:pPr>
            <w:r w:rsidRPr="007D5400">
              <w:rPr>
                <w:color w:val="000000" w:themeColor="text1"/>
                <w:sz w:val="22"/>
                <w:szCs w:val="22"/>
              </w:rPr>
              <w:lastRenderedPageBreak/>
              <w:t xml:space="preserve">Complaints – Managers looking at it </w:t>
            </w:r>
            <w:proofErr w:type="gramStart"/>
            <w:r w:rsidRPr="007D5400">
              <w:rPr>
                <w:color w:val="000000" w:themeColor="text1"/>
                <w:sz w:val="22"/>
                <w:szCs w:val="22"/>
              </w:rPr>
              <w:t>on a monthly basis</w:t>
            </w:r>
            <w:proofErr w:type="gramEnd"/>
            <w:r w:rsidRPr="007D5400">
              <w:rPr>
                <w:color w:val="000000" w:themeColor="text1"/>
                <w:sz w:val="22"/>
                <w:szCs w:val="22"/>
              </w:rPr>
              <w:t xml:space="preserve"> and looking into the complaint and if it was resolved and on what time frame and if anything could be improved in the future. Managers would then </w:t>
            </w:r>
            <w:proofErr w:type="gramStart"/>
            <w:r w:rsidRPr="007D5400">
              <w:rPr>
                <w:color w:val="000000" w:themeColor="text1"/>
                <w:sz w:val="22"/>
                <w:szCs w:val="22"/>
              </w:rPr>
              <w:t>look into</w:t>
            </w:r>
            <w:proofErr w:type="gramEnd"/>
            <w:r w:rsidRPr="007D5400">
              <w:rPr>
                <w:color w:val="000000" w:themeColor="text1"/>
                <w:sz w:val="22"/>
                <w:szCs w:val="22"/>
              </w:rPr>
              <w:t xml:space="preserve"> if anything would need changing or improving and how this could be implemented. </w:t>
            </w:r>
          </w:p>
          <w:p w14:paraId="4ABD6567" w14:textId="7DD33B6F" w:rsidR="006667ED" w:rsidRPr="007D5400" w:rsidRDefault="006667ED" w:rsidP="006667ED">
            <w:pPr>
              <w:rPr>
                <w:color w:val="000000" w:themeColor="text1"/>
                <w:sz w:val="22"/>
                <w:szCs w:val="22"/>
              </w:rPr>
            </w:pPr>
          </w:p>
          <w:p w14:paraId="2B9BFFC5" w14:textId="4B358682" w:rsidR="006667ED" w:rsidRPr="007D5400" w:rsidRDefault="006667ED" w:rsidP="006667ED">
            <w:pPr>
              <w:rPr>
                <w:b/>
                <w:bCs/>
                <w:color w:val="000000" w:themeColor="text1"/>
                <w:sz w:val="22"/>
                <w:szCs w:val="22"/>
              </w:rPr>
            </w:pPr>
            <w:r w:rsidRPr="007D5400">
              <w:rPr>
                <w:b/>
                <w:bCs/>
                <w:color w:val="000000" w:themeColor="text1"/>
                <w:sz w:val="22"/>
                <w:szCs w:val="22"/>
              </w:rPr>
              <w:t xml:space="preserve">Breakout Room 2 Responses: </w:t>
            </w:r>
          </w:p>
          <w:p w14:paraId="1DEEDCBF" w14:textId="48BFC482" w:rsidR="006667ED" w:rsidRPr="007D5400" w:rsidRDefault="006667ED" w:rsidP="006667ED">
            <w:pPr>
              <w:pStyle w:val="ListParagraph"/>
              <w:numPr>
                <w:ilvl w:val="0"/>
                <w:numId w:val="1"/>
              </w:numPr>
              <w:rPr>
                <w:color w:val="000000" w:themeColor="text1"/>
                <w:sz w:val="22"/>
                <w:szCs w:val="22"/>
              </w:rPr>
            </w:pPr>
            <w:r w:rsidRPr="007D5400">
              <w:rPr>
                <w:color w:val="000000" w:themeColor="text1"/>
                <w:sz w:val="22"/>
                <w:szCs w:val="22"/>
              </w:rPr>
              <w:t xml:space="preserve">Care plans + Care records and discussed about making sure what they say they do they </w:t>
            </w:r>
            <w:proofErr w:type="gramStart"/>
            <w:r w:rsidRPr="007D5400">
              <w:rPr>
                <w:color w:val="000000" w:themeColor="text1"/>
                <w:sz w:val="22"/>
                <w:szCs w:val="22"/>
              </w:rPr>
              <w:t>actually do</w:t>
            </w:r>
            <w:proofErr w:type="gramEnd"/>
            <w:r w:rsidRPr="007D5400">
              <w:rPr>
                <w:color w:val="000000" w:themeColor="text1"/>
                <w:sz w:val="22"/>
                <w:szCs w:val="22"/>
              </w:rPr>
              <w:t xml:space="preserve">. </w:t>
            </w:r>
            <w:r w:rsidR="00B35C41" w:rsidRPr="007D5400">
              <w:rPr>
                <w:color w:val="000000" w:themeColor="text1"/>
                <w:sz w:val="22"/>
                <w:szCs w:val="22"/>
              </w:rPr>
              <w:t xml:space="preserve">Important to make sure the service is safe and running well and staff and customers are happy. </w:t>
            </w:r>
          </w:p>
          <w:p w14:paraId="7FE27AAD" w14:textId="207BA722" w:rsidR="00B35C41" w:rsidRPr="007D5400" w:rsidRDefault="00B35C41" w:rsidP="006667ED">
            <w:pPr>
              <w:pStyle w:val="ListParagraph"/>
              <w:numPr>
                <w:ilvl w:val="0"/>
                <w:numId w:val="1"/>
              </w:numPr>
              <w:rPr>
                <w:color w:val="000000" w:themeColor="text1"/>
                <w:sz w:val="22"/>
                <w:szCs w:val="22"/>
              </w:rPr>
            </w:pPr>
            <w:r w:rsidRPr="007D5400">
              <w:rPr>
                <w:color w:val="000000" w:themeColor="text1"/>
                <w:sz w:val="22"/>
                <w:szCs w:val="22"/>
              </w:rPr>
              <w:t>Auditing – happening monthly with having tiers to complete this (making sure the actions have been completed). Discussed the importance of auditing.</w:t>
            </w:r>
          </w:p>
          <w:p w14:paraId="05119BB6" w14:textId="0F8F4227" w:rsidR="006667ED" w:rsidRPr="007D5400" w:rsidRDefault="006667ED" w:rsidP="006667ED">
            <w:pPr>
              <w:rPr>
                <w:b/>
                <w:bCs/>
                <w:color w:val="000000" w:themeColor="text1"/>
                <w:sz w:val="22"/>
                <w:szCs w:val="22"/>
              </w:rPr>
            </w:pPr>
          </w:p>
          <w:p w14:paraId="2DF0D6D0" w14:textId="4AC34B82" w:rsidR="006667ED" w:rsidRPr="007D5400" w:rsidRDefault="006667ED" w:rsidP="006667ED">
            <w:pPr>
              <w:rPr>
                <w:b/>
                <w:bCs/>
                <w:color w:val="000000" w:themeColor="text1"/>
                <w:sz w:val="22"/>
                <w:szCs w:val="22"/>
              </w:rPr>
            </w:pPr>
            <w:r w:rsidRPr="007D5400">
              <w:rPr>
                <w:b/>
                <w:bCs/>
                <w:color w:val="000000" w:themeColor="text1"/>
                <w:sz w:val="22"/>
                <w:szCs w:val="22"/>
              </w:rPr>
              <w:t>Breakout Room 3 Responses:</w:t>
            </w:r>
          </w:p>
          <w:p w14:paraId="01E2730C" w14:textId="6F1D9EA8" w:rsidR="00B35C41" w:rsidRPr="007D5400" w:rsidRDefault="00B35C41" w:rsidP="00B35C41">
            <w:pPr>
              <w:pStyle w:val="ListParagraph"/>
              <w:numPr>
                <w:ilvl w:val="0"/>
                <w:numId w:val="1"/>
              </w:numPr>
              <w:rPr>
                <w:color w:val="000000" w:themeColor="text1"/>
                <w:sz w:val="22"/>
                <w:szCs w:val="22"/>
              </w:rPr>
            </w:pPr>
            <w:r w:rsidRPr="007D5400">
              <w:rPr>
                <w:color w:val="000000" w:themeColor="text1"/>
                <w:sz w:val="22"/>
                <w:szCs w:val="22"/>
              </w:rPr>
              <w:t xml:space="preserve">Medication auditing, finance – making sure these are checked on a regular basis and that they are capturing all the information needed. Then looking into how these feed into other care planning reviews. </w:t>
            </w:r>
          </w:p>
          <w:p w14:paraId="60C7E855" w14:textId="605AA8EB" w:rsidR="00B35C41" w:rsidRPr="007D5400" w:rsidRDefault="00B35C41" w:rsidP="00781CED">
            <w:pPr>
              <w:pStyle w:val="ListParagraph"/>
              <w:numPr>
                <w:ilvl w:val="0"/>
                <w:numId w:val="1"/>
              </w:numPr>
              <w:rPr>
                <w:color w:val="000000" w:themeColor="text1"/>
                <w:sz w:val="22"/>
                <w:szCs w:val="22"/>
              </w:rPr>
            </w:pPr>
            <w:r w:rsidRPr="007D5400">
              <w:rPr>
                <w:color w:val="000000" w:themeColor="text1"/>
                <w:sz w:val="22"/>
                <w:szCs w:val="22"/>
              </w:rPr>
              <w:t xml:space="preserve">Discussed about </w:t>
            </w:r>
            <w:r w:rsidR="00781CED" w:rsidRPr="007D5400">
              <w:rPr>
                <w:color w:val="000000" w:themeColor="text1"/>
                <w:sz w:val="22"/>
                <w:szCs w:val="22"/>
              </w:rPr>
              <w:t>observations and supervisions to improve further</w:t>
            </w:r>
          </w:p>
          <w:p w14:paraId="1D8DFA30" w14:textId="6AC3C9F1" w:rsidR="006667ED" w:rsidRPr="007D5400" w:rsidRDefault="006667ED" w:rsidP="006667ED">
            <w:pPr>
              <w:rPr>
                <w:b/>
                <w:bCs/>
                <w:color w:val="000000" w:themeColor="text1"/>
                <w:sz w:val="22"/>
                <w:szCs w:val="22"/>
              </w:rPr>
            </w:pPr>
          </w:p>
          <w:p w14:paraId="74271FD4" w14:textId="1BC1C397" w:rsidR="006667ED" w:rsidRPr="006667ED" w:rsidRDefault="006667ED" w:rsidP="006667ED">
            <w:pPr>
              <w:rPr>
                <w:b/>
                <w:bCs/>
                <w:color w:val="000000" w:themeColor="text1"/>
                <w:sz w:val="22"/>
                <w:szCs w:val="22"/>
              </w:rPr>
            </w:pPr>
            <w:r w:rsidRPr="007D5400">
              <w:rPr>
                <w:b/>
                <w:bCs/>
                <w:color w:val="000000" w:themeColor="text1"/>
                <w:sz w:val="22"/>
                <w:szCs w:val="22"/>
              </w:rPr>
              <w:t>Breakout Room 4 Responses:</w:t>
            </w:r>
          </w:p>
          <w:p w14:paraId="53E7F263" w14:textId="77777777" w:rsidR="00012FFA" w:rsidRPr="007D5400" w:rsidRDefault="00781CED" w:rsidP="00921526">
            <w:pPr>
              <w:pStyle w:val="ListParagraph"/>
              <w:numPr>
                <w:ilvl w:val="0"/>
                <w:numId w:val="1"/>
              </w:numPr>
              <w:rPr>
                <w:color w:val="000000" w:themeColor="text1"/>
                <w:sz w:val="22"/>
                <w:szCs w:val="22"/>
              </w:rPr>
            </w:pPr>
            <w:r w:rsidRPr="007D5400">
              <w:rPr>
                <w:color w:val="000000" w:themeColor="text1"/>
                <w:sz w:val="22"/>
                <w:szCs w:val="22"/>
              </w:rPr>
              <w:t xml:space="preserve">Many audits we do for many different reasons such as medicines, care notes and </w:t>
            </w:r>
            <w:r w:rsidR="00921526" w:rsidRPr="007D5400">
              <w:rPr>
                <w:color w:val="000000" w:themeColor="text1"/>
                <w:sz w:val="22"/>
                <w:szCs w:val="22"/>
              </w:rPr>
              <w:t>work-based</w:t>
            </w:r>
            <w:r w:rsidRPr="007D5400">
              <w:rPr>
                <w:color w:val="000000" w:themeColor="text1"/>
                <w:sz w:val="22"/>
                <w:szCs w:val="22"/>
              </w:rPr>
              <w:t xml:space="preserve"> observations – frequency has changed in some of these areas recently for some reasons such as IPC checks being increased in relation to Covid 19. Discussed the importance of this to reduce risk of breaches or any further challenges along the way (reducing the spread of Covid)</w:t>
            </w:r>
            <w:r w:rsidR="00921526" w:rsidRPr="007D5400">
              <w:rPr>
                <w:color w:val="000000" w:themeColor="text1"/>
                <w:sz w:val="22"/>
                <w:szCs w:val="22"/>
              </w:rPr>
              <w:t xml:space="preserve">. The increased frequency of checking and auditing has allowed them to find trends and patterns, then they can identify the problems and then address those problems. Useful way to find out things about service. </w:t>
            </w:r>
          </w:p>
          <w:p w14:paraId="2C0AC237" w14:textId="77777777" w:rsidR="00921526" w:rsidRPr="007D5400" w:rsidRDefault="00921526" w:rsidP="00921526">
            <w:pPr>
              <w:rPr>
                <w:color w:val="000000" w:themeColor="text1"/>
                <w:sz w:val="22"/>
                <w:szCs w:val="22"/>
              </w:rPr>
            </w:pPr>
          </w:p>
          <w:p w14:paraId="66994372" w14:textId="339A4C87" w:rsidR="00921526" w:rsidRPr="007D5400" w:rsidRDefault="007D5400" w:rsidP="007C4D66">
            <w:pPr>
              <w:pStyle w:val="ListParagraph"/>
              <w:numPr>
                <w:ilvl w:val="0"/>
                <w:numId w:val="1"/>
              </w:numPr>
              <w:rPr>
                <w:color w:val="000000" w:themeColor="text1"/>
                <w:sz w:val="22"/>
                <w:szCs w:val="22"/>
              </w:rPr>
            </w:pPr>
            <w:hyperlink r:id="rId14" w:history="1">
              <w:r w:rsidR="00921526" w:rsidRPr="007D5400">
                <w:rPr>
                  <w:rStyle w:val="Hyperlink"/>
                  <w:color w:val="000000" w:themeColor="text1"/>
                  <w:sz w:val="22"/>
                  <w:szCs w:val="22"/>
                </w:rPr>
                <w:t>Flow Chart about auditing</w:t>
              </w:r>
            </w:hyperlink>
            <w:r w:rsidR="00921526" w:rsidRPr="007D5400">
              <w:rPr>
                <w:color w:val="000000" w:themeColor="text1"/>
                <w:sz w:val="22"/>
                <w:szCs w:val="22"/>
              </w:rPr>
              <w:t xml:space="preserve"> </w:t>
            </w:r>
          </w:p>
        </w:tc>
      </w:tr>
      <w:tr w:rsidR="006149C6" w:rsidRPr="006149C6" w14:paraId="7F8BA185" w14:textId="77777777" w:rsidTr="00012FFA">
        <w:trPr>
          <w:jc w:val="center"/>
        </w:trPr>
        <w:tc>
          <w:tcPr>
            <w:tcW w:w="1555" w:type="dxa"/>
          </w:tcPr>
          <w:p w14:paraId="1B1FBC0D" w14:textId="28ABC061" w:rsidR="00012FFA" w:rsidRPr="00F868B9" w:rsidRDefault="00012FFA" w:rsidP="00012FFA">
            <w:pPr>
              <w:rPr>
                <w:color w:val="000000" w:themeColor="text1"/>
                <w:sz w:val="22"/>
                <w:szCs w:val="22"/>
              </w:rPr>
            </w:pPr>
            <w:r w:rsidRPr="00F868B9">
              <w:rPr>
                <w:color w:val="000000" w:themeColor="text1"/>
                <w:sz w:val="22"/>
                <w:szCs w:val="22"/>
              </w:rPr>
              <w:lastRenderedPageBreak/>
              <w:t>1</w:t>
            </w:r>
            <w:r w:rsidR="00921526" w:rsidRPr="00F868B9">
              <w:rPr>
                <w:color w:val="000000" w:themeColor="text1"/>
                <w:sz w:val="22"/>
                <w:szCs w:val="22"/>
              </w:rPr>
              <w:t xml:space="preserve">:45:00 </w:t>
            </w:r>
            <w:r w:rsidR="003137FC">
              <w:rPr>
                <w:color w:val="000000" w:themeColor="text1"/>
                <w:sz w:val="22"/>
                <w:szCs w:val="22"/>
              </w:rPr>
              <w:t>–</w:t>
            </w:r>
            <w:r w:rsidR="00921526" w:rsidRPr="00F868B9">
              <w:rPr>
                <w:color w:val="000000" w:themeColor="text1"/>
                <w:sz w:val="22"/>
                <w:szCs w:val="22"/>
              </w:rPr>
              <w:t xml:space="preserve"> </w:t>
            </w:r>
            <w:r w:rsidR="003137FC">
              <w:rPr>
                <w:color w:val="000000" w:themeColor="text1"/>
                <w:sz w:val="22"/>
                <w:szCs w:val="22"/>
              </w:rPr>
              <w:t xml:space="preserve">1:58:00 </w:t>
            </w:r>
          </w:p>
        </w:tc>
        <w:tc>
          <w:tcPr>
            <w:tcW w:w="1701" w:type="dxa"/>
          </w:tcPr>
          <w:p w14:paraId="2B7E00D0" w14:textId="32E0A847" w:rsidR="00012FFA" w:rsidRPr="003435A5" w:rsidRDefault="00F868B9" w:rsidP="00012FFA">
            <w:pPr>
              <w:rPr>
                <w:color w:val="000000" w:themeColor="text1"/>
                <w:sz w:val="22"/>
                <w:szCs w:val="22"/>
              </w:rPr>
            </w:pPr>
            <w:r w:rsidRPr="003435A5">
              <w:rPr>
                <w:color w:val="000000" w:themeColor="text1"/>
                <w:sz w:val="22"/>
                <w:szCs w:val="22"/>
              </w:rPr>
              <w:t xml:space="preserve">How are Bradford Council going to </w:t>
            </w:r>
            <w:r w:rsidRPr="003435A5">
              <w:rPr>
                <w:color w:val="000000" w:themeColor="text1"/>
                <w:sz w:val="22"/>
                <w:szCs w:val="22"/>
              </w:rPr>
              <w:lastRenderedPageBreak/>
              <w:t>support the sector?</w:t>
            </w:r>
          </w:p>
        </w:tc>
        <w:tc>
          <w:tcPr>
            <w:tcW w:w="3260" w:type="dxa"/>
          </w:tcPr>
          <w:p w14:paraId="7887A508" w14:textId="76D73D23" w:rsidR="003435A5" w:rsidRPr="003435A5" w:rsidRDefault="00921526" w:rsidP="00921526">
            <w:pPr>
              <w:rPr>
                <w:color w:val="000000" w:themeColor="text1"/>
                <w:sz w:val="22"/>
                <w:szCs w:val="22"/>
              </w:rPr>
            </w:pPr>
            <w:r w:rsidRPr="003435A5">
              <w:rPr>
                <w:color w:val="000000" w:themeColor="text1"/>
                <w:sz w:val="22"/>
                <w:szCs w:val="22"/>
              </w:rPr>
              <w:lastRenderedPageBreak/>
              <w:t xml:space="preserve">Paul Hunt </w:t>
            </w:r>
          </w:p>
          <w:p w14:paraId="3A516D16" w14:textId="43E7435B" w:rsidR="003435A5" w:rsidRPr="003435A5" w:rsidRDefault="003435A5" w:rsidP="00921526">
            <w:pPr>
              <w:rPr>
                <w:color w:val="000000" w:themeColor="text1"/>
                <w:sz w:val="22"/>
                <w:szCs w:val="22"/>
              </w:rPr>
            </w:pPr>
            <w:hyperlink r:id="rId15" w:history="1">
              <w:r w:rsidRPr="003435A5">
                <w:rPr>
                  <w:rStyle w:val="Hyperlink"/>
                  <w:color w:val="000000" w:themeColor="text1"/>
                  <w:sz w:val="22"/>
                  <w:szCs w:val="22"/>
                </w:rPr>
                <w:t>paul.hunt@bradford.gov.uk</w:t>
              </w:r>
            </w:hyperlink>
            <w:r w:rsidRPr="003435A5">
              <w:rPr>
                <w:color w:val="000000" w:themeColor="text1"/>
                <w:sz w:val="22"/>
                <w:szCs w:val="22"/>
              </w:rPr>
              <w:t xml:space="preserve"> </w:t>
            </w:r>
          </w:p>
          <w:p w14:paraId="1DAF808B" w14:textId="77777777" w:rsidR="003435A5" w:rsidRPr="003435A5" w:rsidRDefault="003435A5" w:rsidP="003435A5">
            <w:pPr>
              <w:rPr>
                <w:color w:val="000000" w:themeColor="text1"/>
                <w:sz w:val="22"/>
                <w:szCs w:val="22"/>
              </w:rPr>
            </w:pPr>
            <w:r w:rsidRPr="003435A5">
              <w:rPr>
                <w:color w:val="000000" w:themeColor="text1"/>
                <w:sz w:val="22"/>
                <w:szCs w:val="22"/>
              </w:rPr>
              <w:t>Senior Manager – Covid-19 Support Team</w:t>
            </w:r>
          </w:p>
          <w:p w14:paraId="7E18404A" w14:textId="32F1294C" w:rsidR="003435A5" w:rsidRPr="003435A5" w:rsidRDefault="003435A5" w:rsidP="003435A5">
            <w:pPr>
              <w:rPr>
                <w:color w:val="000000" w:themeColor="text1"/>
                <w:sz w:val="22"/>
                <w:szCs w:val="22"/>
              </w:rPr>
            </w:pPr>
            <w:r w:rsidRPr="003435A5">
              <w:rPr>
                <w:color w:val="000000" w:themeColor="text1"/>
                <w:sz w:val="22"/>
                <w:szCs w:val="22"/>
              </w:rPr>
              <w:lastRenderedPageBreak/>
              <w:t>  </w:t>
            </w:r>
          </w:p>
          <w:p w14:paraId="1B41A770" w14:textId="68CA25D1" w:rsidR="00012FFA" w:rsidRPr="003435A5" w:rsidRDefault="00921526" w:rsidP="00921526">
            <w:pPr>
              <w:rPr>
                <w:color w:val="000000" w:themeColor="text1"/>
                <w:sz w:val="22"/>
                <w:szCs w:val="22"/>
              </w:rPr>
            </w:pPr>
            <w:r w:rsidRPr="003435A5">
              <w:rPr>
                <w:color w:val="000000" w:themeColor="text1"/>
                <w:sz w:val="22"/>
                <w:szCs w:val="22"/>
              </w:rPr>
              <w:t>Kerry James</w:t>
            </w:r>
          </w:p>
          <w:p w14:paraId="08402D16" w14:textId="414107DB" w:rsidR="00921526" w:rsidRPr="003435A5" w:rsidRDefault="003435A5" w:rsidP="00921526">
            <w:pPr>
              <w:rPr>
                <w:color w:val="000000" w:themeColor="text1"/>
                <w:sz w:val="22"/>
                <w:szCs w:val="22"/>
              </w:rPr>
            </w:pPr>
            <w:hyperlink r:id="rId16" w:history="1">
              <w:r w:rsidRPr="003435A5">
                <w:rPr>
                  <w:rStyle w:val="Hyperlink"/>
                  <w:color w:val="000000" w:themeColor="text1"/>
                  <w:sz w:val="22"/>
                  <w:szCs w:val="22"/>
                </w:rPr>
                <w:t>Kerry.james@bradford.gov.uk</w:t>
              </w:r>
            </w:hyperlink>
            <w:r w:rsidRPr="003435A5">
              <w:rPr>
                <w:color w:val="000000" w:themeColor="text1"/>
                <w:sz w:val="22"/>
                <w:szCs w:val="22"/>
              </w:rPr>
              <w:t xml:space="preserve"> </w:t>
            </w:r>
          </w:p>
          <w:p w14:paraId="4172A217" w14:textId="77777777" w:rsidR="003435A5" w:rsidRPr="003435A5" w:rsidRDefault="003435A5" w:rsidP="00921526">
            <w:pPr>
              <w:rPr>
                <w:color w:val="000000" w:themeColor="text1"/>
                <w:sz w:val="22"/>
                <w:szCs w:val="22"/>
              </w:rPr>
            </w:pPr>
          </w:p>
          <w:p w14:paraId="28EE1043" w14:textId="77777777" w:rsidR="003435A5" w:rsidRPr="003435A5" w:rsidRDefault="003435A5" w:rsidP="003435A5">
            <w:pPr>
              <w:rPr>
                <w:color w:val="000000" w:themeColor="text1"/>
                <w:sz w:val="22"/>
                <w:szCs w:val="22"/>
              </w:rPr>
            </w:pPr>
            <w:r w:rsidRPr="003435A5">
              <w:rPr>
                <w:color w:val="000000" w:themeColor="text1"/>
                <w:sz w:val="22"/>
                <w:szCs w:val="22"/>
              </w:rPr>
              <w:t>City of Bradford Metropolitan District Council</w:t>
            </w:r>
          </w:p>
          <w:p w14:paraId="4FF29C80" w14:textId="77777777" w:rsidR="003435A5" w:rsidRPr="003435A5" w:rsidRDefault="003435A5" w:rsidP="003435A5">
            <w:pPr>
              <w:rPr>
                <w:color w:val="000000" w:themeColor="text1"/>
                <w:sz w:val="22"/>
                <w:szCs w:val="22"/>
              </w:rPr>
            </w:pPr>
            <w:r w:rsidRPr="003435A5">
              <w:rPr>
                <w:color w:val="000000" w:themeColor="text1"/>
                <w:sz w:val="22"/>
                <w:szCs w:val="22"/>
              </w:rPr>
              <w:t>Health and Wellbeing Department</w:t>
            </w:r>
          </w:p>
          <w:p w14:paraId="1BF1E6FC" w14:textId="210E6CDA" w:rsidR="003435A5" w:rsidRPr="003435A5" w:rsidRDefault="003435A5" w:rsidP="00921526">
            <w:pPr>
              <w:rPr>
                <w:color w:val="000000" w:themeColor="text1"/>
                <w:sz w:val="22"/>
                <w:szCs w:val="22"/>
              </w:rPr>
            </w:pPr>
          </w:p>
        </w:tc>
        <w:tc>
          <w:tcPr>
            <w:tcW w:w="8878" w:type="dxa"/>
          </w:tcPr>
          <w:p w14:paraId="3A739799" w14:textId="64477C7A" w:rsidR="00F868B9" w:rsidRPr="007D5400" w:rsidRDefault="00F868B9" w:rsidP="007C4D66">
            <w:pPr>
              <w:pStyle w:val="ListParagraph"/>
              <w:numPr>
                <w:ilvl w:val="0"/>
                <w:numId w:val="1"/>
              </w:numPr>
              <w:rPr>
                <w:color w:val="000000" w:themeColor="text1"/>
                <w:sz w:val="22"/>
                <w:szCs w:val="22"/>
              </w:rPr>
            </w:pPr>
            <w:r w:rsidRPr="007D5400">
              <w:rPr>
                <w:color w:val="000000" w:themeColor="text1"/>
                <w:sz w:val="22"/>
                <w:szCs w:val="22"/>
              </w:rPr>
              <w:lastRenderedPageBreak/>
              <w:t xml:space="preserve">Bradford Council are expanding the team and asked the providers how else they believe they could support the sector. If you have any </w:t>
            </w:r>
            <w:r w:rsidR="003137FC" w:rsidRPr="007D5400">
              <w:rPr>
                <w:color w:val="000000" w:themeColor="text1"/>
                <w:sz w:val="22"/>
                <w:szCs w:val="22"/>
              </w:rPr>
              <w:t>suggestions,</w:t>
            </w:r>
            <w:r w:rsidRPr="007D5400">
              <w:rPr>
                <w:color w:val="000000" w:themeColor="text1"/>
                <w:sz w:val="22"/>
                <w:szCs w:val="22"/>
              </w:rPr>
              <w:t xml:space="preserve"> please email </w:t>
            </w:r>
            <w:hyperlink r:id="rId17" w:history="1">
              <w:r w:rsidR="003435A5" w:rsidRPr="003435A5">
                <w:rPr>
                  <w:rStyle w:val="Hyperlink"/>
                  <w:color w:val="000000" w:themeColor="text1"/>
                  <w:sz w:val="22"/>
                  <w:szCs w:val="22"/>
                </w:rPr>
                <w:t>admin@bradfordcareassociation.org</w:t>
              </w:r>
            </w:hyperlink>
            <w:r w:rsidR="003435A5" w:rsidRPr="003435A5">
              <w:rPr>
                <w:color w:val="000000" w:themeColor="text1"/>
                <w:sz w:val="22"/>
                <w:szCs w:val="22"/>
              </w:rPr>
              <w:t xml:space="preserve"> </w:t>
            </w:r>
          </w:p>
        </w:tc>
      </w:tr>
      <w:tr w:rsidR="006149C6" w:rsidRPr="006149C6" w14:paraId="215DB7B1" w14:textId="77777777" w:rsidTr="00012FFA">
        <w:trPr>
          <w:jc w:val="center"/>
        </w:trPr>
        <w:tc>
          <w:tcPr>
            <w:tcW w:w="1555" w:type="dxa"/>
          </w:tcPr>
          <w:p w14:paraId="2AC05C76" w14:textId="7082E453" w:rsidR="00012FFA" w:rsidRPr="003137FC" w:rsidRDefault="003137FC" w:rsidP="00012FFA">
            <w:pPr>
              <w:rPr>
                <w:color w:val="000000" w:themeColor="text1"/>
                <w:sz w:val="22"/>
                <w:szCs w:val="22"/>
              </w:rPr>
            </w:pPr>
            <w:r w:rsidRPr="003137FC">
              <w:rPr>
                <w:color w:val="000000" w:themeColor="text1"/>
                <w:sz w:val="22"/>
                <w:szCs w:val="22"/>
              </w:rPr>
              <w:t xml:space="preserve">1:58:00 </w:t>
            </w:r>
            <w:r w:rsidR="007C4D66">
              <w:rPr>
                <w:color w:val="000000" w:themeColor="text1"/>
                <w:sz w:val="22"/>
                <w:szCs w:val="22"/>
              </w:rPr>
              <w:t>–</w:t>
            </w:r>
            <w:r w:rsidRPr="003137FC">
              <w:rPr>
                <w:color w:val="000000" w:themeColor="text1"/>
                <w:sz w:val="22"/>
                <w:szCs w:val="22"/>
              </w:rPr>
              <w:t xml:space="preserve"> </w:t>
            </w:r>
            <w:r w:rsidR="007C4D66">
              <w:rPr>
                <w:color w:val="000000" w:themeColor="text1"/>
                <w:sz w:val="22"/>
                <w:szCs w:val="22"/>
              </w:rPr>
              <w:t>2:02:00</w:t>
            </w:r>
          </w:p>
        </w:tc>
        <w:tc>
          <w:tcPr>
            <w:tcW w:w="1701" w:type="dxa"/>
          </w:tcPr>
          <w:p w14:paraId="30A7D922" w14:textId="15110648" w:rsidR="00292846" w:rsidRPr="003137FC" w:rsidRDefault="003137FC" w:rsidP="00012FFA">
            <w:pPr>
              <w:rPr>
                <w:color w:val="000000" w:themeColor="text1"/>
                <w:sz w:val="22"/>
                <w:szCs w:val="22"/>
              </w:rPr>
            </w:pPr>
            <w:r w:rsidRPr="003137FC">
              <w:rPr>
                <w:color w:val="000000" w:themeColor="text1"/>
                <w:sz w:val="22"/>
                <w:szCs w:val="22"/>
              </w:rPr>
              <w:t>Skills for Care</w:t>
            </w:r>
          </w:p>
        </w:tc>
        <w:tc>
          <w:tcPr>
            <w:tcW w:w="3260" w:type="dxa"/>
          </w:tcPr>
          <w:p w14:paraId="1BC724CF" w14:textId="77777777" w:rsidR="00012FFA" w:rsidRDefault="003137FC" w:rsidP="00012FFA">
            <w:pPr>
              <w:rPr>
                <w:color w:val="000000" w:themeColor="text1"/>
                <w:sz w:val="22"/>
                <w:szCs w:val="22"/>
              </w:rPr>
            </w:pPr>
            <w:r w:rsidRPr="003137FC">
              <w:rPr>
                <w:color w:val="000000" w:themeColor="text1"/>
                <w:sz w:val="22"/>
                <w:szCs w:val="22"/>
              </w:rPr>
              <w:t>Ailsa Benn</w:t>
            </w:r>
          </w:p>
          <w:p w14:paraId="2B66F692" w14:textId="0C9A7D5D" w:rsidR="003435A5" w:rsidRPr="003435A5" w:rsidRDefault="003435A5" w:rsidP="00012FFA">
            <w:pPr>
              <w:rPr>
                <w:color w:val="000000" w:themeColor="text1"/>
                <w:sz w:val="22"/>
                <w:szCs w:val="22"/>
              </w:rPr>
            </w:pPr>
            <w:hyperlink r:id="rId18" w:history="1">
              <w:r w:rsidRPr="003435A5">
                <w:rPr>
                  <w:rStyle w:val="Hyperlink"/>
                  <w:color w:val="000000" w:themeColor="text1"/>
                  <w:sz w:val="22"/>
                  <w:szCs w:val="22"/>
                </w:rPr>
                <w:t>ailsa.benn@skillsforcare.org.uk</w:t>
              </w:r>
            </w:hyperlink>
            <w:r w:rsidRPr="003435A5">
              <w:rPr>
                <w:color w:val="000000" w:themeColor="text1"/>
                <w:sz w:val="22"/>
                <w:szCs w:val="22"/>
              </w:rPr>
              <w:t xml:space="preserve"> </w:t>
            </w:r>
          </w:p>
          <w:p w14:paraId="751B1B10" w14:textId="77777777" w:rsidR="003435A5" w:rsidRPr="003435A5" w:rsidRDefault="003435A5" w:rsidP="003435A5">
            <w:pPr>
              <w:rPr>
                <w:color w:val="000000" w:themeColor="text1"/>
                <w:sz w:val="22"/>
                <w:szCs w:val="22"/>
              </w:rPr>
            </w:pPr>
            <w:r w:rsidRPr="003435A5">
              <w:rPr>
                <w:color w:val="000000" w:themeColor="text1"/>
                <w:sz w:val="22"/>
                <w:szCs w:val="22"/>
              </w:rPr>
              <w:t>Locality Manager - (Yorkshire and Humber/NE) </w:t>
            </w:r>
            <w:r w:rsidRPr="003435A5">
              <w:rPr>
                <w:color w:val="000000" w:themeColor="text1"/>
                <w:sz w:val="22"/>
                <w:szCs w:val="22"/>
              </w:rPr>
              <w:br/>
              <w:t>Skills for Care </w:t>
            </w:r>
          </w:p>
          <w:p w14:paraId="3241C505" w14:textId="41DBE181" w:rsidR="003435A5" w:rsidRPr="003137FC" w:rsidRDefault="003435A5" w:rsidP="00012FFA">
            <w:pPr>
              <w:rPr>
                <w:color w:val="000000" w:themeColor="text1"/>
                <w:sz w:val="22"/>
                <w:szCs w:val="22"/>
              </w:rPr>
            </w:pPr>
          </w:p>
        </w:tc>
        <w:tc>
          <w:tcPr>
            <w:tcW w:w="8878" w:type="dxa"/>
          </w:tcPr>
          <w:p w14:paraId="6F326337" w14:textId="1D0DD3AE" w:rsidR="00292846" w:rsidRPr="007D5400" w:rsidRDefault="003137FC" w:rsidP="003137FC">
            <w:pPr>
              <w:pStyle w:val="ListParagraph"/>
              <w:numPr>
                <w:ilvl w:val="0"/>
                <w:numId w:val="1"/>
              </w:numPr>
              <w:rPr>
                <w:color w:val="000000" w:themeColor="text1"/>
                <w:sz w:val="22"/>
                <w:szCs w:val="22"/>
              </w:rPr>
            </w:pPr>
            <w:r w:rsidRPr="007D5400">
              <w:rPr>
                <w:color w:val="000000" w:themeColor="text1"/>
                <w:sz w:val="22"/>
                <w:szCs w:val="22"/>
              </w:rPr>
              <w:t>3 useful resources that Skills for Care are involved in.</w:t>
            </w:r>
          </w:p>
          <w:p w14:paraId="367E72C8" w14:textId="77777777" w:rsidR="003137FC" w:rsidRPr="007D5400" w:rsidRDefault="003137FC" w:rsidP="003137FC">
            <w:pPr>
              <w:pStyle w:val="ListParagraph"/>
              <w:rPr>
                <w:color w:val="000000" w:themeColor="text1"/>
                <w:sz w:val="22"/>
                <w:szCs w:val="22"/>
              </w:rPr>
            </w:pPr>
          </w:p>
          <w:p w14:paraId="0B664FBB" w14:textId="41E1ACE4" w:rsidR="003137FC" w:rsidRPr="007D5400" w:rsidRDefault="003137FC" w:rsidP="003137FC">
            <w:pPr>
              <w:pStyle w:val="ListParagraph"/>
              <w:numPr>
                <w:ilvl w:val="0"/>
                <w:numId w:val="10"/>
              </w:numPr>
              <w:rPr>
                <w:color w:val="000000" w:themeColor="text1"/>
                <w:sz w:val="22"/>
                <w:szCs w:val="22"/>
              </w:rPr>
            </w:pPr>
            <w:r w:rsidRPr="007D5400">
              <w:rPr>
                <w:color w:val="000000" w:themeColor="text1"/>
                <w:sz w:val="22"/>
                <w:szCs w:val="22"/>
              </w:rPr>
              <w:t>CQC - Monitoring, Inspection and Smarter Regulation</w:t>
            </w:r>
            <w:r w:rsidRPr="007D5400">
              <w:rPr>
                <w:color w:val="000000" w:themeColor="text1"/>
                <w:sz w:val="22"/>
                <w:szCs w:val="22"/>
              </w:rPr>
              <w:t xml:space="preserve"> on </w:t>
            </w:r>
            <w:r w:rsidRPr="007D5400">
              <w:rPr>
                <w:color w:val="000000" w:themeColor="text1"/>
                <w:sz w:val="22"/>
                <w:szCs w:val="22"/>
              </w:rPr>
              <w:t>Tuesday 5 October 2021 | 10:00 – 10:30</w:t>
            </w:r>
            <w:r w:rsidRPr="007D5400">
              <w:rPr>
                <w:color w:val="000000" w:themeColor="text1"/>
                <w:sz w:val="22"/>
                <w:szCs w:val="22"/>
              </w:rPr>
              <w:t xml:space="preserve"> - This</w:t>
            </w:r>
            <w:r w:rsidRPr="007D5400">
              <w:rPr>
                <w:color w:val="000000" w:themeColor="text1"/>
                <w:sz w:val="22"/>
                <w:szCs w:val="22"/>
              </w:rPr>
              <w:t xml:space="preserve"> webinar is delivered in partnership with the CQC and looks at how monitoring, inspection and support is evolving as the regulator implements their new strategy and smarter regulation. The webinar provides the opportunity to learn more about current CQC processes and what further changes are on the horizon. </w:t>
            </w:r>
            <w:r w:rsidRPr="007D5400">
              <w:rPr>
                <w:color w:val="000000" w:themeColor="text1"/>
                <w:sz w:val="22"/>
                <w:szCs w:val="22"/>
              </w:rPr>
              <w:t xml:space="preserve">To register please email </w:t>
            </w:r>
            <w:hyperlink r:id="rId19" w:history="1">
              <w:r w:rsidRPr="007D5400">
                <w:rPr>
                  <w:rStyle w:val="Hyperlink"/>
                  <w:color w:val="000000" w:themeColor="text1"/>
                  <w:sz w:val="22"/>
                  <w:szCs w:val="22"/>
                </w:rPr>
                <w:t>Ailsa.Benn@skillsforcare.org.uk</w:t>
              </w:r>
            </w:hyperlink>
            <w:r w:rsidRPr="007D5400">
              <w:rPr>
                <w:color w:val="000000" w:themeColor="text1"/>
                <w:sz w:val="22"/>
                <w:szCs w:val="22"/>
              </w:rPr>
              <w:t xml:space="preserve"> </w:t>
            </w:r>
          </w:p>
          <w:p w14:paraId="09B26D0A" w14:textId="77777777" w:rsidR="003137FC" w:rsidRPr="007D5400" w:rsidRDefault="003137FC" w:rsidP="003137FC">
            <w:pPr>
              <w:pStyle w:val="ListParagraph"/>
              <w:rPr>
                <w:color w:val="000000" w:themeColor="text1"/>
                <w:sz w:val="22"/>
                <w:szCs w:val="22"/>
              </w:rPr>
            </w:pPr>
          </w:p>
          <w:p w14:paraId="2D53AFA8" w14:textId="742121B0" w:rsidR="003137FC" w:rsidRPr="007D5400" w:rsidRDefault="003137FC" w:rsidP="003137FC">
            <w:pPr>
              <w:pStyle w:val="ListParagraph"/>
              <w:numPr>
                <w:ilvl w:val="0"/>
                <w:numId w:val="10"/>
              </w:numPr>
              <w:rPr>
                <w:rFonts w:cstheme="minorHAnsi"/>
                <w:color w:val="000000" w:themeColor="text1"/>
                <w:sz w:val="22"/>
                <w:szCs w:val="22"/>
              </w:rPr>
            </w:pPr>
            <w:r w:rsidRPr="007D5400">
              <w:rPr>
                <w:rFonts w:cstheme="minorHAnsi"/>
                <w:color w:val="000000" w:themeColor="text1"/>
                <w:sz w:val="22"/>
                <w:szCs w:val="22"/>
              </w:rPr>
              <w:t xml:space="preserve">Bite-size resources - </w:t>
            </w:r>
            <w:r w:rsidRPr="007D5400">
              <w:rPr>
                <w:rFonts w:cstheme="minorHAnsi"/>
                <w:color w:val="000000" w:themeColor="text1"/>
                <w:sz w:val="22"/>
                <w:szCs w:val="22"/>
              </w:rPr>
              <w:t xml:space="preserve">a range of bite-size resources that can be used by all frontline managers to support our webinars which include tips, </w:t>
            </w:r>
            <w:r w:rsidRPr="007D5400">
              <w:rPr>
                <w:rFonts w:cstheme="minorHAnsi"/>
                <w:color w:val="000000" w:themeColor="text1"/>
                <w:sz w:val="22"/>
                <w:szCs w:val="22"/>
              </w:rPr>
              <w:t>checklists,</w:t>
            </w:r>
            <w:r w:rsidRPr="007D5400">
              <w:rPr>
                <w:rFonts w:cstheme="minorHAnsi"/>
                <w:color w:val="000000" w:themeColor="text1"/>
                <w:sz w:val="22"/>
                <w:szCs w:val="22"/>
              </w:rPr>
              <w:t xml:space="preserve"> and toolkits.</w:t>
            </w:r>
          </w:p>
          <w:p w14:paraId="14176C24" w14:textId="77777777" w:rsidR="003137FC" w:rsidRPr="007D5400" w:rsidRDefault="003137FC" w:rsidP="003137FC">
            <w:pPr>
              <w:pStyle w:val="ListParagraph"/>
              <w:numPr>
                <w:ilvl w:val="0"/>
                <w:numId w:val="1"/>
              </w:numPr>
              <w:rPr>
                <w:rFonts w:cstheme="minorHAnsi"/>
                <w:color w:val="000000" w:themeColor="text1"/>
                <w:sz w:val="22"/>
                <w:szCs w:val="22"/>
              </w:rPr>
            </w:pPr>
            <w:r w:rsidRPr="007D5400">
              <w:rPr>
                <w:rFonts w:cstheme="minorHAnsi"/>
                <w:color w:val="000000" w:themeColor="text1"/>
                <w:sz w:val="22"/>
                <w:szCs w:val="22"/>
              </w:rPr>
              <w:t>Working with partners</w:t>
            </w:r>
          </w:p>
          <w:p w14:paraId="61246A22" w14:textId="77777777" w:rsidR="003137FC" w:rsidRPr="007D5400" w:rsidRDefault="003137FC" w:rsidP="003137FC">
            <w:pPr>
              <w:pStyle w:val="ListParagraph"/>
              <w:numPr>
                <w:ilvl w:val="0"/>
                <w:numId w:val="1"/>
              </w:numPr>
              <w:rPr>
                <w:rFonts w:cstheme="minorHAnsi"/>
                <w:color w:val="000000" w:themeColor="text1"/>
                <w:sz w:val="22"/>
                <w:szCs w:val="22"/>
              </w:rPr>
            </w:pPr>
            <w:r w:rsidRPr="007D5400">
              <w:rPr>
                <w:rFonts w:cstheme="minorHAnsi"/>
                <w:color w:val="000000" w:themeColor="text1"/>
                <w:sz w:val="22"/>
                <w:szCs w:val="22"/>
              </w:rPr>
              <w:t>Quality assurance and quality improvement</w:t>
            </w:r>
          </w:p>
          <w:p w14:paraId="1F856821" w14:textId="77777777" w:rsidR="003137FC" w:rsidRPr="007D5400" w:rsidRDefault="003137FC" w:rsidP="003137FC">
            <w:pPr>
              <w:pStyle w:val="ListParagraph"/>
              <w:numPr>
                <w:ilvl w:val="0"/>
                <w:numId w:val="1"/>
              </w:numPr>
              <w:rPr>
                <w:rFonts w:cstheme="minorHAnsi"/>
                <w:color w:val="000000" w:themeColor="text1"/>
                <w:sz w:val="22"/>
                <w:szCs w:val="22"/>
              </w:rPr>
            </w:pPr>
            <w:r w:rsidRPr="007D5400">
              <w:rPr>
                <w:rFonts w:cstheme="minorHAnsi"/>
                <w:color w:val="000000" w:themeColor="text1"/>
                <w:sz w:val="22"/>
                <w:szCs w:val="22"/>
              </w:rPr>
              <w:t>Risk assessment</w:t>
            </w:r>
          </w:p>
          <w:p w14:paraId="54B3A12D" w14:textId="77777777" w:rsidR="003137FC" w:rsidRPr="007D5400" w:rsidRDefault="003137FC" w:rsidP="003137FC">
            <w:pPr>
              <w:pStyle w:val="ListParagraph"/>
              <w:numPr>
                <w:ilvl w:val="0"/>
                <w:numId w:val="1"/>
              </w:numPr>
              <w:rPr>
                <w:rFonts w:cstheme="minorHAnsi"/>
                <w:color w:val="000000" w:themeColor="text1"/>
                <w:sz w:val="22"/>
                <w:szCs w:val="22"/>
              </w:rPr>
            </w:pPr>
            <w:r w:rsidRPr="007D5400">
              <w:rPr>
                <w:rFonts w:cstheme="minorHAnsi"/>
                <w:color w:val="000000" w:themeColor="text1"/>
                <w:sz w:val="22"/>
                <w:szCs w:val="22"/>
              </w:rPr>
              <w:t>Contingency planning</w:t>
            </w:r>
          </w:p>
          <w:p w14:paraId="34587A16" w14:textId="77777777" w:rsidR="003137FC" w:rsidRPr="007D5400" w:rsidRDefault="003137FC" w:rsidP="003137FC">
            <w:pPr>
              <w:pStyle w:val="ListParagraph"/>
              <w:numPr>
                <w:ilvl w:val="0"/>
                <w:numId w:val="1"/>
              </w:numPr>
              <w:rPr>
                <w:rFonts w:cstheme="minorHAnsi"/>
                <w:color w:val="000000" w:themeColor="text1"/>
                <w:sz w:val="22"/>
                <w:szCs w:val="22"/>
              </w:rPr>
            </w:pPr>
            <w:r w:rsidRPr="007D5400">
              <w:rPr>
                <w:rFonts w:cstheme="minorHAnsi"/>
                <w:color w:val="000000" w:themeColor="text1"/>
                <w:sz w:val="22"/>
                <w:szCs w:val="22"/>
              </w:rPr>
              <w:t>Time management</w:t>
            </w:r>
          </w:p>
          <w:p w14:paraId="7BFFB53A" w14:textId="77777777" w:rsidR="003137FC" w:rsidRPr="007D5400" w:rsidRDefault="003137FC" w:rsidP="003137FC">
            <w:pPr>
              <w:pStyle w:val="ListParagraph"/>
              <w:numPr>
                <w:ilvl w:val="0"/>
                <w:numId w:val="1"/>
              </w:numPr>
              <w:rPr>
                <w:rFonts w:cstheme="minorHAnsi"/>
                <w:color w:val="000000" w:themeColor="text1"/>
                <w:sz w:val="22"/>
                <w:szCs w:val="22"/>
              </w:rPr>
            </w:pPr>
            <w:r w:rsidRPr="007D5400">
              <w:rPr>
                <w:rFonts w:cstheme="minorHAnsi"/>
                <w:color w:val="000000" w:themeColor="text1"/>
                <w:sz w:val="22"/>
                <w:szCs w:val="22"/>
              </w:rPr>
              <w:t>Effective delegation </w:t>
            </w:r>
          </w:p>
          <w:p w14:paraId="294D87DE" w14:textId="12BF7BCF" w:rsidR="003137FC" w:rsidRPr="007D5400" w:rsidRDefault="003137FC" w:rsidP="003137FC">
            <w:pPr>
              <w:pStyle w:val="ListParagraph"/>
              <w:numPr>
                <w:ilvl w:val="0"/>
                <w:numId w:val="1"/>
              </w:numPr>
              <w:rPr>
                <w:rFonts w:cstheme="minorHAnsi"/>
                <w:color w:val="000000" w:themeColor="text1"/>
                <w:sz w:val="22"/>
                <w:szCs w:val="22"/>
              </w:rPr>
            </w:pPr>
            <w:r w:rsidRPr="007D5400">
              <w:rPr>
                <w:rFonts w:cstheme="minorHAnsi"/>
                <w:color w:val="000000" w:themeColor="text1"/>
                <w:sz w:val="22"/>
                <w:szCs w:val="22"/>
              </w:rPr>
              <w:t>Succession planning </w:t>
            </w:r>
          </w:p>
          <w:p w14:paraId="2809A5AA" w14:textId="153C359E" w:rsidR="003137FC" w:rsidRPr="007D5400" w:rsidRDefault="003137FC" w:rsidP="003137FC">
            <w:pPr>
              <w:pStyle w:val="ListParagraph"/>
              <w:numPr>
                <w:ilvl w:val="0"/>
                <w:numId w:val="1"/>
              </w:numPr>
              <w:rPr>
                <w:rFonts w:cstheme="minorHAnsi"/>
                <w:color w:val="000000" w:themeColor="text1"/>
                <w:sz w:val="22"/>
                <w:szCs w:val="22"/>
              </w:rPr>
            </w:pPr>
            <w:hyperlink r:id="rId20" w:history="1">
              <w:r w:rsidRPr="003137FC">
                <w:rPr>
                  <w:rStyle w:val="Hyperlink"/>
                  <w:rFonts w:cstheme="minorHAnsi"/>
                  <w:color w:val="000000" w:themeColor="text1"/>
                  <w:sz w:val="22"/>
                  <w:szCs w:val="22"/>
                </w:rPr>
                <w:t>www.skillsforcare.org.uk/registered-managers-webinars</w:t>
              </w:r>
            </w:hyperlink>
          </w:p>
          <w:p w14:paraId="56FD81F9" w14:textId="77777777" w:rsidR="003137FC" w:rsidRPr="007D5400" w:rsidRDefault="003137FC" w:rsidP="003137FC">
            <w:pPr>
              <w:pStyle w:val="ListParagraph"/>
              <w:rPr>
                <w:rFonts w:cstheme="minorHAnsi"/>
                <w:color w:val="000000" w:themeColor="text1"/>
                <w:sz w:val="22"/>
                <w:szCs w:val="22"/>
              </w:rPr>
            </w:pPr>
          </w:p>
          <w:p w14:paraId="24FC3E8B" w14:textId="0F34C005" w:rsidR="003137FC" w:rsidRPr="007D5400" w:rsidRDefault="003137FC" w:rsidP="003137FC">
            <w:pPr>
              <w:pStyle w:val="ListParagraph"/>
              <w:numPr>
                <w:ilvl w:val="0"/>
                <w:numId w:val="10"/>
              </w:numPr>
              <w:rPr>
                <w:b/>
                <w:bCs/>
                <w:color w:val="000000" w:themeColor="text1"/>
                <w:sz w:val="22"/>
                <w:szCs w:val="22"/>
              </w:rPr>
            </w:pPr>
            <w:r w:rsidRPr="007D5400">
              <w:rPr>
                <w:color w:val="000000" w:themeColor="text1"/>
                <w:sz w:val="22"/>
                <w:szCs w:val="22"/>
              </w:rPr>
              <w:t xml:space="preserve">CQC Provider Support - </w:t>
            </w:r>
            <w:r w:rsidRPr="007D5400">
              <w:rPr>
                <w:color w:val="000000" w:themeColor="text1"/>
                <w:sz w:val="22"/>
                <w:szCs w:val="22"/>
              </w:rPr>
              <w:t xml:space="preserve">offer practical support to help you recruit, develop, </w:t>
            </w:r>
            <w:proofErr w:type="gramStart"/>
            <w:r w:rsidRPr="007D5400">
              <w:rPr>
                <w:color w:val="000000" w:themeColor="text1"/>
                <w:sz w:val="22"/>
                <w:szCs w:val="22"/>
              </w:rPr>
              <w:t>lead</w:t>
            </w:r>
            <w:proofErr w:type="gramEnd"/>
            <w:r w:rsidRPr="007D5400">
              <w:rPr>
                <w:color w:val="000000" w:themeColor="text1"/>
                <w:sz w:val="22"/>
                <w:szCs w:val="22"/>
              </w:rPr>
              <w:t xml:space="preserve"> and retain your staff, to ensure that your service delivers good and outstanding care and meets CQC standards.</w:t>
            </w:r>
            <w:r w:rsidRPr="007D5400">
              <w:rPr>
                <w:b/>
                <w:bCs/>
                <w:color w:val="000000" w:themeColor="text1"/>
                <w:sz w:val="22"/>
                <w:szCs w:val="22"/>
              </w:rPr>
              <w:t xml:space="preserve"> </w:t>
            </w:r>
            <w:r w:rsidRPr="007D5400">
              <w:rPr>
                <w:color w:val="000000" w:themeColor="text1"/>
                <w:sz w:val="22"/>
                <w:szCs w:val="22"/>
              </w:rPr>
              <w:t>Recommendations for CQC Provider guide</w:t>
            </w:r>
            <w:r w:rsidRPr="007D5400">
              <w:rPr>
                <w:color w:val="000000" w:themeColor="text1"/>
                <w:sz w:val="22"/>
                <w:szCs w:val="22"/>
              </w:rPr>
              <w:t xml:space="preserve">. </w:t>
            </w:r>
            <w:r w:rsidRPr="007D5400">
              <w:rPr>
                <w:color w:val="000000" w:themeColor="text1"/>
                <w:sz w:val="22"/>
                <w:szCs w:val="22"/>
              </w:rPr>
              <w:t>This refreshed guide signposts to a range of Skills for Care support. Delivering ‘good and outstanding’ care</w:t>
            </w:r>
            <w:r w:rsidR="007C4D66" w:rsidRPr="007D5400">
              <w:rPr>
                <w:color w:val="000000" w:themeColor="text1"/>
                <w:sz w:val="22"/>
                <w:szCs w:val="22"/>
              </w:rPr>
              <w:t>. Skills for Care</w:t>
            </w:r>
            <w:r w:rsidRPr="007D5400">
              <w:rPr>
                <w:color w:val="000000" w:themeColor="text1"/>
                <w:sz w:val="22"/>
                <w:szCs w:val="22"/>
              </w:rPr>
              <w:t xml:space="preserve"> ‘Good and outstanding care’ resources share best </w:t>
            </w:r>
            <w:r w:rsidRPr="007D5400">
              <w:rPr>
                <w:color w:val="000000" w:themeColor="text1"/>
                <w:sz w:val="22"/>
                <w:szCs w:val="22"/>
              </w:rPr>
              <w:lastRenderedPageBreak/>
              <w:t>practice and key characteristics of ‘good’ and ‘outstanding’ care under each area of inspection.</w:t>
            </w:r>
          </w:p>
          <w:p w14:paraId="526CB3EA" w14:textId="77777777" w:rsidR="003137FC" w:rsidRPr="007D5400" w:rsidRDefault="007C4D66" w:rsidP="007C4D66">
            <w:pPr>
              <w:pStyle w:val="ListParagraph"/>
              <w:numPr>
                <w:ilvl w:val="0"/>
                <w:numId w:val="1"/>
              </w:numPr>
              <w:rPr>
                <w:color w:val="000000" w:themeColor="text1"/>
                <w:sz w:val="22"/>
                <w:szCs w:val="22"/>
              </w:rPr>
            </w:pPr>
            <w:hyperlink r:id="rId21" w:history="1">
              <w:r w:rsidRPr="007C4D66">
                <w:rPr>
                  <w:rStyle w:val="Hyperlink"/>
                  <w:color w:val="000000" w:themeColor="text1"/>
                  <w:sz w:val="22"/>
                  <w:szCs w:val="22"/>
                </w:rPr>
                <w:t>www.skillsforcare.org.uk/CQC-provider-support</w:t>
              </w:r>
            </w:hyperlink>
          </w:p>
          <w:p w14:paraId="183C45BB" w14:textId="2185D4B6" w:rsidR="007C4D66" w:rsidRPr="007D5400" w:rsidRDefault="007D5400" w:rsidP="007C4D66">
            <w:pPr>
              <w:rPr>
                <w:rStyle w:val="Hyperlink"/>
                <w:color w:val="000000" w:themeColor="text1"/>
                <w:sz w:val="22"/>
                <w:szCs w:val="22"/>
              </w:rPr>
            </w:pPr>
            <w:r w:rsidRPr="007D5400">
              <w:rPr>
                <w:color w:val="000000" w:themeColor="text1"/>
                <w:sz w:val="22"/>
                <w:szCs w:val="22"/>
              </w:rPr>
              <w:fldChar w:fldCharType="begin"/>
            </w:r>
            <w:r w:rsidRPr="007D5400">
              <w:rPr>
                <w:color w:val="000000" w:themeColor="text1"/>
                <w:sz w:val="22"/>
                <w:szCs w:val="22"/>
              </w:rPr>
              <w:instrText xml:space="preserve"> HYPERLINK "https://docs.google.com/presentation/d/1A0Pb2Q87BI4P_uA8CQhZ4Cns-M7nBmwq/edit?usp=sharing&amp;ouid=100912706810559174630&amp;rtpof=true&amp;sd=true" </w:instrText>
            </w:r>
            <w:r w:rsidRPr="007D5400">
              <w:rPr>
                <w:color w:val="000000" w:themeColor="text1"/>
                <w:sz w:val="22"/>
                <w:szCs w:val="22"/>
              </w:rPr>
            </w:r>
            <w:r w:rsidRPr="007D5400">
              <w:rPr>
                <w:color w:val="000000" w:themeColor="text1"/>
                <w:sz w:val="22"/>
                <w:szCs w:val="22"/>
              </w:rPr>
              <w:fldChar w:fldCharType="separate"/>
            </w:r>
          </w:p>
          <w:p w14:paraId="6526ECF7" w14:textId="0A89FA6C" w:rsidR="007C4D66" w:rsidRPr="007D5400" w:rsidRDefault="007C4D66" w:rsidP="007C4D66">
            <w:pPr>
              <w:pStyle w:val="ListParagraph"/>
              <w:numPr>
                <w:ilvl w:val="0"/>
                <w:numId w:val="1"/>
              </w:numPr>
              <w:rPr>
                <w:color w:val="000000" w:themeColor="text1"/>
                <w:sz w:val="22"/>
                <w:szCs w:val="22"/>
              </w:rPr>
            </w:pPr>
            <w:r w:rsidRPr="007D5400">
              <w:rPr>
                <w:rStyle w:val="Hyperlink"/>
                <w:color w:val="000000" w:themeColor="text1"/>
                <w:sz w:val="22"/>
                <w:szCs w:val="22"/>
              </w:rPr>
              <w:t>All Skills of Care Slides</w:t>
            </w:r>
            <w:r w:rsidR="007D5400" w:rsidRPr="007D5400">
              <w:rPr>
                <w:color w:val="000000" w:themeColor="text1"/>
                <w:sz w:val="22"/>
                <w:szCs w:val="22"/>
              </w:rPr>
              <w:fldChar w:fldCharType="end"/>
            </w:r>
          </w:p>
        </w:tc>
      </w:tr>
      <w:tr w:rsidR="006149C6" w:rsidRPr="006149C6" w14:paraId="622D6598" w14:textId="77777777" w:rsidTr="00012FFA">
        <w:trPr>
          <w:jc w:val="center"/>
        </w:trPr>
        <w:tc>
          <w:tcPr>
            <w:tcW w:w="1555" w:type="dxa"/>
          </w:tcPr>
          <w:p w14:paraId="235CD3B9" w14:textId="523A7655" w:rsidR="00012FFA" w:rsidRPr="007C4D66" w:rsidRDefault="007C4D66" w:rsidP="00012FFA">
            <w:pPr>
              <w:rPr>
                <w:color w:val="000000" w:themeColor="text1"/>
                <w:sz w:val="22"/>
                <w:szCs w:val="22"/>
              </w:rPr>
            </w:pPr>
            <w:r w:rsidRPr="007C4D66">
              <w:rPr>
                <w:color w:val="000000" w:themeColor="text1"/>
                <w:sz w:val="22"/>
                <w:szCs w:val="22"/>
              </w:rPr>
              <w:lastRenderedPageBreak/>
              <w:t xml:space="preserve">2:02:00 </w:t>
            </w:r>
            <w:r w:rsidR="00816BCC">
              <w:rPr>
                <w:color w:val="000000" w:themeColor="text1"/>
                <w:sz w:val="22"/>
                <w:szCs w:val="22"/>
              </w:rPr>
              <w:t>–</w:t>
            </w:r>
            <w:r w:rsidRPr="007C4D66">
              <w:rPr>
                <w:color w:val="000000" w:themeColor="text1"/>
                <w:sz w:val="22"/>
                <w:szCs w:val="22"/>
              </w:rPr>
              <w:t xml:space="preserve"> </w:t>
            </w:r>
            <w:r w:rsidR="00816BCC">
              <w:rPr>
                <w:color w:val="000000" w:themeColor="text1"/>
                <w:sz w:val="22"/>
                <w:szCs w:val="22"/>
              </w:rPr>
              <w:t>2:18:00</w:t>
            </w:r>
          </w:p>
        </w:tc>
        <w:tc>
          <w:tcPr>
            <w:tcW w:w="1701" w:type="dxa"/>
          </w:tcPr>
          <w:p w14:paraId="3B33328E" w14:textId="48C12D5C" w:rsidR="00012FFA" w:rsidRPr="0059478F" w:rsidRDefault="007C4D66" w:rsidP="00012FFA">
            <w:pPr>
              <w:rPr>
                <w:color w:val="000000" w:themeColor="text1"/>
                <w:sz w:val="22"/>
                <w:szCs w:val="22"/>
              </w:rPr>
            </w:pPr>
            <w:r w:rsidRPr="0059478F">
              <w:rPr>
                <w:color w:val="000000" w:themeColor="text1"/>
                <w:sz w:val="22"/>
                <w:szCs w:val="22"/>
              </w:rPr>
              <w:t>Cellar Trust – Leading mental wellbeing together</w:t>
            </w:r>
          </w:p>
        </w:tc>
        <w:tc>
          <w:tcPr>
            <w:tcW w:w="3260" w:type="dxa"/>
          </w:tcPr>
          <w:p w14:paraId="1BA1CC02" w14:textId="4DBDCD63" w:rsidR="003435A5" w:rsidRPr="0059478F" w:rsidRDefault="007C4D66" w:rsidP="007C4D66">
            <w:pPr>
              <w:rPr>
                <w:color w:val="000000" w:themeColor="text1"/>
                <w:sz w:val="22"/>
                <w:szCs w:val="22"/>
              </w:rPr>
            </w:pPr>
            <w:r w:rsidRPr="007C4D66">
              <w:rPr>
                <w:color w:val="000000" w:themeColor="text1"/>
                <w:sz w:val="22"/>
                <w:szCs w:val="22"/>
              </w:rPr>
              <w:t xml:space="preserve">Anthony Burnham </w:t>
            </w:r>
          </w:p>
          <w:p w14:paraId="057D2390" w14:textId="11EC6E1D" w:rsidR="003435A5" w:rsidRPr="0059478F" w:rsidRDefault="003435A5" w:rsidP="007C4D66">
            <w:pPr>
              <w:rPr>
                <w:color w:val="000000" w:themeColor="text1"/>
                <w:sz w:val="22"/>
                <w:szCs w:val="22"/>
              </w:rPr>
            </w:pPr>
            <w:hyperlink r:id="rId22" w:history="1">
              <w:r w:rsidRPr="0059478F">
                <w:rPr>
                  <w:rStyle w:val="Hyperlink"/>
                  <w:color w:val="000000" w:themeColor="text1"/>
                  <w:sz w:val="22"/>
                  <w:szCs w:val="22"/>
                </w:rPr>
                <w:t>anthony.burnham@thecellartrust.org</w:t>
              </w:r>
            </w:hyperlink>
            <w:r w:rsidRPr="0059478F">
              <w:rPr>
                <w:color w:val="000000" w:themeColor="text1"/>
                <w:sz w:val="22"/>
                <w:szCs w:val="22"/>
              </w:rPr>
              <w:t xml:space="preserve"> </w:t>
            </w:r>
          </w:p>
          <w:p w14:paraId="6C66BBD4" w14:textId="77777777" w:rsidR="003435A5" w:rsidRPr="003435A5" w:rsidRDefault="003435A5" w:rsidP="003435A5">
            <w:pPr>
              <w:rPr>
                <w:color w:val="000000" w:themeColor="text1"/>
                <w:sz w:val="22"/>
                <w:szCs w:val="22"/>
              </w:rPr>
            </w:pPr>
            <w:r w:rsidRPr="003435A5">
              <w:rPr>
                <w:color w:val="000000" w:themeColor="text1"/>
                <w:sz w:val="22"/>
                <w:szCs w:val="22"/>
              </w:rPr>
              <w:t>Training Programme Lead</w:t>
            </w:r>
          </w:p>
          <w:p w14:paraId="386CB1CD" w14:textId="77777777" w:rsidR="003435A5" w:rsidRPr="0059478F" w:rsidRDefault="003435A5" w:rsidP="007C4D66">
            <w:pPr>
              <w:rPr>
                <w:color w:val="000000" w:themeColor="text1"/>
                <w:sz w:val="22"/>
                <w:szCs w:val="22"/>
              </w:rPr>
            </w:pPr>
          </w:p>
          <w:p w14:paraId="31CA6019" w14:textId="2A8E0FC7" w:rsidR="007C4D66" w:rsidRPr="0059478F" w:rsidRDefault="007C4D66" w:rsidP="007C4D66">
            <w:pPr>
              <w:rPr>
                <w:color w:val="000000" w:themeColor="text1"/>
                <w:sz w:val="22"/>
                <w:szCs w:val="22"/>
              </w:rPr>
            </w:pPr>
            <w:r w:rsidRPr="007C4D66">
              <w:rPr>
                <w:color w:val="000000" w:themeColor="text1"/>
                <w:sz w:val="22"/>
                <w:szCs w:val="22"/>
              </w:rPr>
              <w:t>Sarah Benson</w:t>
            </w:r>
          </w:p>
          <w:p w14:paraId="27002102" w14:textId="164CAA3E" w:rsidR="0059478F" w:rsidRPr="007C4D66" w:rsidRDefault="0059478F" w:rsidP="007C4D66">
            <w:pPr>
              <w:rPr>
                <w:color w:val="000000" w:themeColor="text1"/>
                <w:sz w:val="22"/>
                <w:szCs w:val="22"/>
              </w:rPr>
            </w:pPr>
            <w:hyperlink r:id="rId23" w:history="1">
              <w:r w:rsidRPr="0059478F">
                <w:rPr>
                  <w:rStyle w:val="Hyperlink"/>
                  <w:color w:val="000000" w:themeColor="text1"/>
                  <w:sz w:val="22"/>
                  <w:szCs w:val="22"/>
                </w:rPr>
                <w:t>sarah.benson@thecellartrust.org</w:t>
              </w:r>
            </w:hyperlink>
            <w:r w:rsidRPr="0059478F">
              <w:rPr>
                <w:color w:val="000000" w:themeColor="text1"/>
                <w:sz w:val="22"/>
                <w:szCs w:val="22"/>
              </w:rPr>
              <w:t xml:space="preserve"> </w:t>
            </w:r>
          </w:p>
          <w:p w14:paraId="08603342" w14:textId="77777777" w:rsidR="0059478F" w:rsidRPr="0059478F" w:rsidRDefault="0059478F" w:rsidP="0059478F">
            <w:pPr>
              <w:rPr>
                <w:color w:val="000000" w:themeColor="text1"/>
                <w:sz w:val="22"/>
                <w:szCs w:val="22"/>
              </w:rPr>
            </w:pPr>
            <w:r w:rsidRPr="0059478F">
              <w:rPr>
                <w:color w:val="000000" w:themeColor="text1"/>
                <w:sz w:val="22"/>
                <w:szCs w:val="22"/>
              </w:rPr>
              <w:t>Mental Health Training Facilitator</w:t>
            </w:r>
          </w:p>
          <w:p w14:paraId="6D9B0F2A" w14:textId="77777777" w:rsidR="0059478F" w:rsidRPr="0059478F" w:rsidRDefault="0059478F" w:rsidP="0059478F">
            <w:pPr>
              <w:rPr>
                <w:color w:val="000000" w:themeColor="text1"/>
                <w:sz w:val="22"/>
                <w:szCs w:val="22"/>
              </w:rPr>
            </w:pPr>
          </w:p>
          <w:p w14:paraId="36273CF7" w14:textId="148F747A" w:rsidR="00012FFA" w:rsidRPr="0059478F" w:rsidRDefault="00012FFA" w:rsidP="00012FFA">
            <w:pPr>
              <w:rPr>
                <w:color w:val="000000" w:themeColor="text1"/>
                <w:sz w:val="22"/>
                <w:szCs w:val="22"/>
              </w:rPr>
            </w:pPr>
          </w:p>
        </w:tc>
        <w:tc>
          <w:tcPr>
            <w:tcW w:w="8878" w:type="dxa"/>
          </w:tcPr>
          <w:p w14:paraId="30794865" w14:textId="77777777" w:rsidR="00012FFA" w:rsidRPr="007D5400" w:rsidRDefault="001E716B" w:rsidP="007C4D66">
            <w:pPr>
              <w:pStyle w:val="ListParagraph"/>
              <w:numPr>
                <w:ilvl w:val="0"/>
                <w:numId w:val="1"/>
              </w:numPr>
              <w:rPr>
                <w:color w:val="000000" w:themeColor="text1"/>
                <w:sz w:val="22"/>
                <w:szCs w:val="22"/>
              </w:rPr>
            </w:pPr>
            <w:r w:rsidRPr="007D5400">
              <w:rPr>
                <w:color w:val="000000" w:themeColor="text1"/>
                <w:sz w:val="22"/>
                <w:szCs w:val="22"/>
              </w:rPr>
              <w:t xml:space="preserve">Free </w:t>
            </w:r>
            <w:r w:rsidR="00B3403D" w:rsidRPr="007D5400">
              <w:rPr>
                <w:color w:val="000000" w:themeColor="text1"/>
                <w:sz w:val="22"/>
                <w:szCs w:val="22"/>
              </w:rPr>
              <w:t xml:space="preserve">Training platform was launched at the end of June including webinars and other training platforms. The feedback was very </w:t>
            </w:r>
            <w:r w:rsidRPr="007D5400">
              <w:rPr>
                <w:color w:val="000000" w:themeColor="text1"/>
                <w:sz w:val="22"/>
                <w:szCs w:val="22"/>
              </w:rPr>
              <w:t>good,</w:t>
            </w:r>
            <w:r w:rsidR="00B3403D" w:rsidRPr="007D5400">
              <w:rPr>
                <w:color w:val="000000" w:themeColor="text1"/>
                <w:sz w:val="22"/>
                <w:szCs w:val="22"/>
              </w:rPr>
              <w:t xml:space="preserve"> and Cellar Trust are due to launch </w:t>
            </w:r>
            <w:r w:rsidRPr="007D5400">
              <w:rPr>
                <w:color w:val="000000" w:themeColor="text1"/>
                <w:sz w:val="22"/>
                <w:szCs w:val="22"/>
              </w:rPr>
              <w:t xml:space="preserve">more webinars and training platforms. </w:t>
            </w:r>
            <w:hyperlink r:id="rId24" w:history="1">
              <w:r w:rsidRPr="007D5400">
                <w:rPr>
                  <w:rStyle w:val="Hyperlink"/>
                  <w:color w:val="000000" w:themeColor="text1"/>
                  <w:sz w:val="22"/>
                  <w:szCs w:val="22"/>
                </w:rPr>
                <w:t>https://livingwell.training/</w:t>
              </w:r>
            </w:hyperlink>
            <w:r w:rsidRPr="007D5400">
              <w:rPr>
                <w:color w:val="000000" w:themeColor="text1"/>
                <w:sz w:val="22"/>
                <w:szCs w:val="22"/>
              </w:rPr>
              <w:t xml:space="preserve"> </w:t>
            </w:r>
          </w:p>
          <w:p w14:paraId="5E4F698C" w14:textId="13A3D028" w:rsidR="001E716B" w:rsidRPr="007D5400" w:rsidRDefault="001E716B" w:rsidP="001E716B">
            <w:pPr>
              <w:pStyle w:val="ListParagraph"/>
              <w:numPr>
                <w:ilvl w:val="0"/>
                <w:numId w:val="1"/>
              </w:numPr>
              <w:rPr>
                <w:color w:val="000000" w:themeColor="text1"/>
                <w:sz w:val="22"/>
                <w:szCs w:val="22"/>
              </w:rPr>
            </w:pPr>
            <w:r w:rsidRPr="001E716B">
              <w:rPr>
                <w:color w:val="000000" w:themeColor="text1"/>
                <w:sz w:val="22"/>
                <w:szCs w:val="22"/>
              </w:rPr>
              <w:t xml:space="preserve">The overall aim of this training is to raise mental health awareness in the workplace and </w:t>
            </w:r>
            <w:r w:rsidRPr="007D5400">
              <w:rPr>
                <w:color w:val="000000" w:themeColor="text1"/>
                <w:sz w:val="22"/>
                <w:szCs w:val="22"/>
              </w:rPr>
              <w:t>with</w:t>
            </w:r>
            <w:r w:rsidRPr="001E716B">
              <w:rPr>
                <w:color w:val="000000" w:themeColor="text1"/>
                <w:sz w:val="22"/>
                <w:szCs w:val="22"/>
              </w:rPr>
              <w:t xml:space="preserve"> leaders, </w:t>
            </w:r>
            <w:r w:rsidR="00816BCC" w:rsidRPr="007D5400">
              <w:rPr>
                <w:color w:val="000000" w:themeColor="text1"/>
                <w:sz w:val="22"/>
                <w:szCs w:val="22"/>
              </w:rPr>
              <w:t>managers,</w:t>
            </w:r>
            <w:r w:rsidRPr="001E716B">
              <w:rPr>
                <w:color w:val="000000" w:themeColor="text1"/>
                <w:sz w:val="22"/>
                <w:szCs w:val="22"/>
              </w:rPr>
              <w:t xml:space="preserve"> and supervisors, who are often the first point of contact for staff.</w:t>
            </w:r>
          </w:p>
          <w:p w14:paraId="486F0718" w14:textId="56C33A29" w:rsidR="001E716B" w:rsidRPr="007D5400" w:rsidRDefault="001E716B" w:rsidP="001E716B">
            <w:pPr>
              <w:pStyle w:val="ListParagraph"/>
              <w:numPr>
                <w:ilvl w:val="0"/>
                <w:numId w:val="1"/>
              </w:numPr>
              <w:rPr>
                <w:color w:val="000000" w:themeColor="text1"/>
                <w:sz w:val="22"/>
                <w:szCs w:val="22"/>
              </w:rPr>
            </w:pPr>
            <w:r w:rsidRPr="007D5400">
              <w:rPr>
                <w:color w:val="000000" w:themeColor="text1"/>
                <w:sz w:val="22"/>
                <w:szCs w:val="22"/>
              </w:rPr>
              <w:t xml:space="preserve">Over aims: </w:t>
            </w:r>
            <w:r w:rsidRPr="007D5400">
              <w:rPr>
                <w:color w:val="000000" w:themeColor="text1"/>
                <w:sz w:val="22"/>
                <w:szCs w:val="22"/>
              </w:rPr>
              <w:t>To develop a critical understanding of mental wellbeing and its contributing factors.</w:t>
            </w:r>
            <w:r w:rsidRPr="007D5400">
              <w:rPr>
                <w:color w:val="000000" w:themeColor="text1"/>
                <w:sz w:val="22"/>
                <w:szCs w:val="22"/>
              </w:rPr>
              <w:t xml:space="preserve"> </w:t>
            </w:r>
            <w:r w:rsidRPr="007D5400">
              <w:rPr>
                <w:color w:val="000000" w:themeColor="text1"/>
                <w:sz w:val="22"/>
                <w:szCs w:val="22"/>
              </w:rPr>
              <w:t>To explore the impact of Covid-19 on mental wellbeing.</w:t>
            </w:r>
            <w:r w:rsidRPr="007D5400">
              <w:rPr>
                <w:color w:val="000000" w:themeColor="text1"/>
                <w:sz w:val="22"/>
                <w:szCs w:val="22"/>
              </w:rPr>
              <w:t xml:space="preserve"> </w:t>
            </w:r>
            <w:r w:rsidRPr="007D5400">
              <w:rPr>
                <w:color w:val="000000" w:themeColor="text1"/>
                <w:sz w:val="22"/>
                <w:szCs w:val="22"/>
              </w:rPr>
              <w:t>To identify when self and others may be struggling with their mental wellbeing (warning signs and risk factors).</w:t>
            </w:r>
            <w:r w:rsidRPr="007D5400">
              <w:rPr>
                <w:color w:val="000000" w:themeColor="text1"/>
                <w:sz w:val="22"/>
                <w:szCs w:val="22"/>
              </w:rPr>
              <w:t xml:space="preserve"> </w:t>
            </w:r>
            <w:r w:rsidRPr="007D5400">
              <w:rPr>
                <w:color w:val="000000" w:themeColor="text1"/>
                <w:sz w:val="22"/>
                <w:szCs w:val="22"/>
              </w:rPr>
              <w:t>To outline practical tools and strategies to support own mental wellbeing and that of colleagues.</w:t>
            </w:r>
            <w:r w:rsidRPr="007D5400">
              <w:rPr>
                <w:color w:val="000000" w:themeColor="text1"/>
                <w:sz w:val="22"/>
                <w:szCs w:val="22"/>
              </w:rPr>
              <w:t xml:space="preserve"> </w:t>
            </w:r>
            <w:r w:rsidRPr="007D5400">
              <w:rPr>
                <w:color w:val="000000" w:themeColor="text1"/>
                <w:sz w:val="22"/>
                <w:szCs w:val="22"/>
              </w:rPr>
              <w:t>Comprehensive signposting to further resources and support.</w:t>
            </w:r>
          </w:p>
          <w:p w14:paraId="219B698F" w14:textId="4137E6F9" w:rsidR="001E716B" w:rsidRPr="007D5400" w:rsidRDefault="00816BCC" w:rsidP="00816BCC">
            <w:pPr>
              <w:pStyle w:val="ListParagraph"/>
              <w:numPr>
                <w:ilvl w:val="0"/>
                <w:numId w:val="1"/>
              </w:numPr>
              <w:rPr>
                <w:color w:val="000000" w:themeColor="text1"/>
                <w:sz w:val="22"/>
                <w:szCs w:val="22"/>
              </w:rPr>
            </w:pPr>
            <w:r w:rsidRPr="00816BCC">
              <w:rPr>
                <w:color w:val="000000" w:themeColor="text1"/>
                <w:sz w:val="22"/>
                <w:szCs w:val="22"/>
              </w:rPr>
              <w:t xml:space="preserve">You can register for this course through the West Yorkshire &amp; Harrogate Health &amp; Care Partnership </w:t>
            </w:r>
            <w:hyperlink r:id="rId25" w:history="1">
              <w:r w:rsidRPr="00816BCC">
                <w:rPr>
                  <w:rStyle w:val="Hyperlink"/>
                  <w:color w:val="000000" w:themeColor="text1"/>
                  <w:sz w:val="22"/>
                  <w:szCs w:val="22"/>
                </w:rPr>
                <w:t>https://workforce.wyhpartnership.co.uk/i-am-a-manager-or-leade</w:t>
              </w:r>
              <w:r w:rsidRPr="007D5400">
                <w:rPr>
                  <w:rStyle w:val="Hyperlink"/>
                  <w:color w:val="000000" w:themeColor="text1"/>
                  <w:sz w:val="22"/>
                  <w:szCs w:val="22"/>
                </w:rPr>
                <w:t>r</w:t>
              </w:r>
            </w:hyperlink>
            <w:r w:rsidRPr="007D5400">
              <w:rPr>
                <w:color w:val="000000" w:themeColor="text1"/>
                <w:sz w:val="22"/>
                <w:szCs w:val="22"/>
              </w:rPr>
              <w:t xml:space="preserve"> </w:t>
            </w:r>
            <w:r w:rsidRPr="00816BCC">
              <w:rPr>
                <w:color w:val="000000" w:themeColor="text1"/>
                <w:sz w:val="22"/>
                <w:szCs w:val="22"/>
              </w:rPr>
              <w:t xml:space="preserve"> or by contacting </w:t>
            </w:r>
            <w:hyperlink r:id="rId26" w:history="1">
              <w:r w:rsidRPr="00816BCC">
                <w:rPr>
                  <w:rStyle w:val="Hyperlink"/>
                  <w:color w:val="000000" w:themeColor="text1"/>
                  <w:sz w:val="22"/>
                  <w:szCs w:val="22"/>
                </w:rPr>
                <w:t>training@thecellartrust.org</w:t>
              </w:r>
            </w:hyperlink>
            <w:r w:rsidRPr="007D5400">
              <w:rPr>
                <w:color w:val="000000" w:themeColor="text1"/>
                <w:sz w:val="22"/>
                <w:szCs w:val="22"/>
              </w:rPr>
              <w:t xml:space="preserve"> </w:t>
            </w:r>
            <w:r w:rsidRPr="00816BCC">
              <w:rPr>
                <w:color w:val="000000" w:themeColor="text1"/>
                <w:sz w:val="22"/>
                <w:szCs w:val="22"/>
              </w:rPr>
              <w:t xml:space="preserve"> and further information on all of the courses currently available can be found on the platform </w:t>
            </w:r>
            <w:hyperlink r:id="rId27" w:history="1">
              <w:r w:rsidRPr="00816BCC">
                <w:rPr>
                  <w:rStyle w:val="Hyperlink"/>
                  <w:color w:val="000000" w:themeColor="text1"/>
                  <w:sz w:val="22"/>
                  <w:szCs w:val="22"/>
                </w:rPr>
                <w:t>https://livingwell.training/</w:t>
              </w:r>
            </w:hyperlink>
            <w:r w:rsidRPr="007D5400">
              <w:rPr>
                <w:color w:val="000000" w:themeColor="text1"/>
                <w:sz w:val="22"/>
                <w:szCs w:val="22"/>
              </w:rPr>
              <w:t xml:space="preserve"> </w:t>
            </w:r>
          </w:p>
        </w:tc>
      </w:tr>
      <w:tr w:rsidR="00012FFA" w:rsidRPr="006149C6" w14:paraId="3E41B594" w14:textId="77777777" w:rsidTr="00012FFA">
        <w:trPr>
          <w:jc w:val="center"/>
        </w:trPr>
        <w:tc>
          <w:tcPr>
            <w:tcW w:w="1555" w:type="dxa"/>
          </w:tcPr>
          <w:p w14:paraId="029F5F79" w14:textId="754B0CC4" w:rsidR="00012FFA" w:rsidRPr="0097756A" w:rsidRDefault="00816BCC" w:rsidP="00012FFA">
            <w:pPr>
              <w:rPr>
                <w:color w:val="000000" w:themeColor="text1"/>
                <w:sz w:val="22"/>
                <w:szCs w:val="22"/>
              </w:rPr>
            </w:pPr>
            <w:r w:rsidRPr="0097756A">
              <w:rPr>
                <w:color w:val="000000" w:themeColor="text1"/>
                <w:sz w:val="22"/>
                <w:szCs w:val="22"/>
              </w:rPr>
              <w:t xml:space="preserve">2:18:00 </w:t>
            </w:r>
            <w:r w:rsidR="0097756A" w:rsidRPr="0097756A">
              <w:rPr>
                <w:color w:val="000000" w:themeColor="text1"/>
                <w:sz w:val="22"/>
                <w:szCs w:val="22"/>
              </w:rPr>
              <w:t>–</w:t>
            </w:r>
            <w:r w:rsidRPr="0097756A">
              <w:rPr>
                <w:color w:val="000000" w:themeColor="text1"/>
                <w:sz w:val="22"/>
                <w:szCs w:val="22"/>
              </w:rPr>
              <w:t xml:space="preserve"> </w:t>
            </w:r>
            <w:r w:rsidR="0097756A" w:rsidRPr="0097756A">
              <w:rPr>
                <w:color w:val="000000" w:themeColor="text1"/>
                <w:sz w:val="22"/>
                <w:szCs w:val="22"/>
              </w:rPr>
              <w:t>2:23:00</w:t>
            </w:r>
          </w:p>
        </w:tc>
        <w:tc>
          <w:tcPr>
            <w:tcW w:w="1701" w:type="dxa"/>
          </w:tcPr>
          <w:p w14:paraId="371E63F9" w14:textId="0ED8860E" w:rsidR="00012FFA" w:rsidRPr="0097756A" w:rsidRDefault="00816BCC" w:rsidP="00012FFA">
            <w:pPr>
              <w:rPr>
                <w:color w:val="000000" w:themeColor="text1"/>
                <w:sz w:val="22"/>
                <w:szCs w:val="22"/>
              </w:rPr>
            </w:pPr>
            <w:r w:rsidRPr="0097756A">
              <w:rPr>
                <w:color w:val="000000" w:themeColor="text1"/>
                <w:sz w:val="22"/>
                <w:szCs w:val="22"/>
              </w:rPr>
              <w:t>HALSA</w:t>
            </w:r>
          </w:p>
        </w:tc>
        <w:tc>
          <w:tcPr>
            <w:tcW w:w="3260" w:type="dxa"/>
          </w:tcPr>
          <w:p w14:paraId="1C278933" w14:textId="77777777" w:rsidR="0059478F" w:rsidRDefault="00816BCC" w:rsidP="0059478F">
            <w:pPr>
              <w:rPr>
                <w:color w:val="000000" w:themeColor="text1"/>
                <w:sz w:val="22"/>
                <w:szCs w:val="22"/>
              </w:rPr>
            </w:pPr>
            <w:r w:rsidRPr="0097756A">
              <w:rPr>
                <w:color w:val="000000" w:themeColor="text1"/>
                <w:sz w:val="22"/>
                <w:szCs w:val="22"/>
              </w:rPr>
              <w:t>Karen Thornton</w:t>
            </w:r>
          </w:p>
          <w:p w14:paraId="5457E547" w14:textId="2A8903B8" w:rsidR="0059478F" w:rsidRPr="0059478F" w:rsidRDefault="0059478F" w:rsidP="0059478F">
            <w:pPr>
              <w:rPr>
                <w:rFonts w:ascii="Calibri" w:hAnsi="Calibri" w:cs="Calibri"/>
                <w:color w:val="000000" w:themeColor="text1"/>
                <w:sz w:val="22"/>
                <w:szCs w:val="22"/>
              </w:rPr>
            </w:pPr>
            <w:hyperlink r:id="rId28" w:history="1">
              <w:r w:rsidRPr="0059478F">
                <w:rPr>
                  <w:rStyle w:val="Hyperlink"/>
                  <w:color w:val="000000" w:themeColor="text1"/>
                  <w:sz w:val="22"/>
                  <w:szCs w:val="22"/>
                </w:rPr>
                <w:t>karenthornton@care247.ltd.uk</w:t>
              </w:r>
            </w:hyperlink>
            <w:r w:rsidRPr="0059478F">
              <w:rPr>
                <w:color w:val="000000" w:themeColor="text1"/>
                <w:sz w:val="22"/>
                <w:szCs w:val="22"/>
              </w:rPr>
              <w:t xml:space="preserve"> </w:t>
            </w:r>
            <w:r w:rsidRPr="0059478F">
              <w:rPr>
                <w:color w:val="000000" w:themeColor="text1"/>
                <w:sz w:val="22"/>
                <w:szCs w:val="22"/>
              </w:rPr>
              <w:br/>
            </w:r>
            <w:r w:rsidRPr="0059478F">
              <w:rPr>
                <w:color w:val="000000" w:themeColor="text1"/>
                <w:sz w:val="22"/>
                <w:szCs w:val="22"/>
              </w:rPr>
              <w:t>Associate Director</w:t>
            </w:r>
            <w:r w:rsidRPr="0059478F">
              <w:rPr>
                <w:color w:val="000000" w:themeColor="text1"/>
                <w:sz w:val="22"/>
                <w:szCs w:val="22"/>
              </w:rPr>
              <w:t xml:space="preserve"> </w:t>
            </w:r>
            <w:r w:rsidRPr="0059478F">
              <w:rPr>
                <w:rFonts w:ascii="Calibri" w:hAnsi="Calibri" w:cs="Calibri"/>
                <w:color w:val="000000" w:themeColor="text1"/>
                <w:sz w:val="22"/>
                <w:szCs w:val="22"/>
              </w:rPr>
              <w:t>Care 24-7 Ltd</w:t>
            </w:r>
          </w:p>
          <w:p w14:paraId="1899AE8E" w14:textId="77777777" w:rsidR="0059478F" w:rsidRDefault="0059478F" w:rsidP="0059478F"/>
          <w:p w14:paraId="63057513" w14:textId="4B03C2A3" w:rsidR="0059478F" w:rsidRPr="0059478F" w:rsidRDefault="0059478F" w:rsidP="0059478F">
            <w:pPr>
              <w:rPr>
                <w:color w:val="000000" w:themeColor="text1"/>
                <w:sz w:val="22"/>
                <w:szCs w:val="22"/>
              </w:rPr>
            </w:pPr>
          </w:p>
          <w:p w14:paraId="23EE1816" w14:textId="6369517C" w:rsidR="00012FFA" w:rsidRPr="0097756A" w:rsidRDefault="00012FFA" w:rsidP="00012FFA">
            <w:pPr>
              <w:rPr>
                <w:color w:val="000000" w:themeColor="text1"/>
                <w:sz w:val="22"/>
                <w:szCs w:val="22"/>
              </w:rPr>
            </w:pPr>
          </w:p>
        </w:tc>
        <w:tc>
          <w:tcPr>
            <w:tcW w:w="8878" w:type="dxa"/>
          </w:tcPr>
          <w:p w14:paraId="35B3654B" w14:textId="2FA650B8" w:rsidR="00012FFA" w:rsidRPr="0097756A" w:rsidRDefault="00816BCC" w:rsidP="00816BCC">
            <w:pPr>
              <w:pStyle w:val="ListParagraph"/>
              <w:numPr>
                <w:ilvl w:val="0"/>
                <w:numId w:val="1"/>
              </w:numPr>
              <w:rPr>
                <w:color w:val="000000" w:themeColor="text1"/>
                <w:sz w:val="22"/>
                <w:szCs w:val="22"/>
              </w:rPr>
            </w:pPr>
            <w:r w:rsidRPr="0097756A">
              <w:rPr>
                <w:color w:val="000000" w:themeColor="text1"/>
                <w:sz w:val="22"/>
                <w:szCs w:val="22"/>
              </w:rPr>
              <w:t xml:space="preserve">Time for managers to reflect and have time for themselves. Care Association are looking to host some wellbeing sessions for registered managers that are run by HALSA to allow managers to have the opportunity to attend some wellbeing sessions that are fun and entertaining. </w:t>
            </w:r>
            <w:r w:rsidR="0097756A" w:rsidRPr="0097756A">
              <w:rPr>
                <w:color w:val="000000" w:themeColor="text1"/>
                <w:sz w:val="22"/>
                <w:szCs w:val="22"/>
              </w:rPr>
              <w:t xml:space="preserve">For more details, please email </w:t>
            </w:r>
            <w:hyperlink r:id="rId29" w:history="1">
              <w:r w:rsidR="0097756A" w:rsidRPr="0097756A">
                <w:rPr>
                  <w:rStyle w:val="Hyperlink"/>
                  <w:color w:val="000000" w:themeColor="text1"/>
                  <w:sz w:val="22"/>
                  <w:szCs w:val="22"/>
                </w:rPr>
                <w:t>admin@bradfordcareassociation.org</w:t>
              </w:r>
            </w:hyperlink>
            <w:r w:rsidR="0097756A" w:rsidRPr="0097756A">
              <w:rPr>
                <w:color w:val="000000" w:themeColor="text1"/>
                <w:sz w:val="22"/>
                <w:szCs w:val="22"/>
              </w:rPr>
              <w:t xml:space="preserve"> </w:t>
            </w:r>
          </w:p>
        </w:tc>
      </w:tr>
      <w:tr w:rsidR="00292846" w:rsidRPr="006149C6" w14:paraId="1D1FBAD7" w14:textId="77777777" w:rsidTr="00012FFA">
        <w:trPr>
          <w:jc w:val="center"/>
        </w:trPr>
        <w:tc>
          <w:tcPr>
            <w:tcW w:w="1555" w:type="dxa"/>
          </w:tcPr>
          <w:p w14:paraId="6B8E064D" w14:textId="30D20BF4" w:rsidR="00292846" w:rsidRPr="0097756A" w:rsidRDefault="0097756A" w:rsidP="00012FFA">
            <w:pPr>
              <w:rPr>
                <w:color w:val="000000" w:themeColor="text1"/>
                <w:sz w:val="22"/>
                <w:szCs w:val="22"/>
              </w:rPr>
            </w:pPr>
            <w:r w:rsidRPr="0097756A">
              <w:rPr>
                <w:color w:val="000000" w:themeColor="text1"/>
                <w:sz w:val="22"/>
                <w:szCs w:val="22"/>
              </w:rPr>
              <w:t>2:23:00 – 2:24:30</w:t>
            </w:r>
          </w:p>
        </w:tc>
        <w:tc>
          <w:tcPr>
            <w:tcW w:w="1701" w:type="dxa"/>
          </w:tcPr>
          <w:p w14:paraId="4294B1A8" w14:textId="33C86C97" w:rsidR="00292846" w:rsidRPr="0097756A" w:rsidRDefault="0097756A" w:rsidP="00012FFA">
            <w:pPr>
              <w:rPr>
                <w:color w:val="000000" w:themeColor="text1"/>
                <w:sz w:val="22"/>
                <w:szCs w:val="22"/>
              </w:rPr>
            </w:pPr>
            <w:r w:rsidRPr="0097756A">
              <w:rPr>
                <w:color w:val="000000" w:themeColor="text1"/>
                <w:sz w:val="22"/>
                <w:szCs w:val="22"/>
              </w:rPr>
              <w:t>Slido Poll</w:t>
            </w:r>
          </w:p>
        </w:tc>
        <w:tc>
          <w:tcPr>
            <w:tcW w:w="3260" w:type="dxa"/>
          </w:tcPr>
          <w:p w14:paraId="5D705345" w14:textId="613361B7" w:rsidR="00292846" w:rsidRPr="0097756A" w:rsidRDefault="0097756A" w:rsidP="00012FFA">
            <w:pPr>
              <w:rPr>
                <w:color w:val="000000" w:themeColor="text1"/>
                <w:sz w:val="22"/>
                <w:szCs w:val="22"/>
              </w:rPr>
            </w:pPr>
            <w:r w:rsidRPr="0097756A">
              <w:rPr>
                <w:color w:val="000000" w:themeColor="text1"/>
                <w:sz w:val="22"/>
                <w:szCs w:val="22"/>
              </w:rPr>
              <w:t>Clare Flynn</w:t>
            </w:r>
          </w:p>
        </w:tc>
        <w:tc>
          <w:tcPr>
            <w:tcW w:w="8878" w:type="dxa"/>
          </w:tcPr>
          <w:p w14:paraId="393764B8" w14:textId="40C5A12F" w:rsidR="00292846" w:rsidRPr="0097756A" w:rsidRDefault="0097756A" w:rsidP="0097756A">
            <w:pPr>
              <w:pStyle w:val="ListParagraph"/>
              <w:numPr>
                <w:ilvl w:val="0"/>
                <w:numId w:val="1"/>
              </w:numPr>
              <w:rPr>
                <w:color w:val="000000" w:themeColor="text1"/>
                <w:sz w:val="22"/>
                <w:szCs w:val="22"/>
              </w:rPr>
            </w:pPr>
            <w:r w:rsidRPr="0097756A">
              <w:rPr>
                <w:color w:val="000000" w:themeColor="text1"/>
                <w:sz w:val="22"/>
                <w:szCs w:val="22"/>
              </w:rPr>
              <w:t>Providers were asked; How have you found the Quality Assurance Quality Workshop today? (Appendix 3)</w:t>
            </w:r>
          </w:p>
        </w:tc>
      </w:tr>
      <w:tr w:rsidR="00292846" w:rsidRPr="006149C6" w14:paraId="4562B3CE" w14:textId="77777777" w:rsidTr="00012FFA">
        <w:trPr>
          <w:jc w:val="center"/>
        </w:trPr>
        <w:tc>
          <w:tcPr>
            <w:tcW w:w="1555" w:type="dxa"/>
          </w:tcPr>
          <w:p w14:paraId="5F16FC63" w14:textId="5690039F" w:rsidR="00292846" w:rsidRPr="0097756A" w:rsidRDefault="0097756A" w:rsidP="00012FFA">
            <w:pPr>
              <w:rPr>
                <w:color w:val="000000" w:themeColor="text1"/>
                <w:sz w:val="22"/>
                <w:szCs w:val="22"/>
              </w:rPr>
            </w:pPr>
            <w:r w:rsidRPr="0097756A">
              <w:rPr>
                <w:color w:val="000000" w:themeColor="text1"/>
                <w:sz w:val="22"/>
                <w:szCs w:val="22"/>
              </w:rPr>
              <w:t xml:space="preserve">2:24:30 - </w:t>
            </w:r>
          </w:p>
        </w:tc>
        <w:tc>
          <w:tcPr>
            <w:tcW w:w="1701" w:type="dxa"/>
          </w:tcPr>
          <w:p w14:paraId="0FDD40AD" w14:textId="2CE64691" w:rsidR="00292846" w:rsidRPr="0097756A" w:rsidRDefault="00292846" w:rsidP="00012FFA">
            <w:pPr>
              <w:rPr>
                <w:color w:val="000000" w:themeColor="text1"/>
                <w:sz w:val="22"/>
                <w:szCs w:val="22"/>
              </w:rPr>
            </w:pPr>
            <w:r w:rsidRPr="0097756A">
              <w:rPr>
                <w:color w:val="000000" w:themeColor="text1"/>
                <w:sz w:val="22"/>
                <w:szCs w:val="22"/>
              </w:rPr>
              <w:t>NEXT QUALITY WORKSHOP DATES</w:t>
            </w:r>
          </w:p>
        </w:tc>
        <w:tc>
          <w:tcPr>
            <w:tcW w:w="3260" w:type="dxa"/>
          </w:tcPr>
          <w:p w14:paraId="3606F71A" w14:textId="0DF2F2B5" w:rsidR="00292846" w:rsidRPr="0097756A" w:rsidRDefault="00292846" w:rsidP="00012FFA">
            <w:pPr>
              <w:rPr>
                <w:color w:val="000000" w:themeColor="text1"/>
                <w:sz w:val="22"/>
                <w:szCs w:val="22"/>
              </w:rPr>
            </w:pPr>
            <w:r w:rsidRPr="0097756A">
              <w:rPr>
                <w:color w:val="000000" w:themeColor="text1"/>
                <w:sz w:val="22"/>
                <w:szCs w:val="22"/>
              </w:rPr>
              <w:t>Clare Flynn</w:t>
            </w:r>
          </w:p>
        </w:tc>
        <w:tc>
          <w:tcPr>
            <w:tcW w:w="8878" w:type="dxa"/>
          </w:tcPr>
          <w:p w14:paraId="1229B585" w14:textId="315025AC" w:rsidR="00292846" w:rsidRDefault="00292846" w:rsidP="00292846">
            <w:pPr>
              <w:rPr>
                <w:color w:val="000000" w:themeColor="text1"/>
                <w:sz w:val="22"/>
                <w:szCs w:val="22"/>
              </w:rPr>
            </w:pPr>
            <w:r w:rsidRPr="0097756A">
              <w:rPr>
                <w:color w:val="000000" w:themeColor="text1"/>
                <w:sz w:val="22"/>
                <w:szCs w:val="22"/>
              </w:rPr>
              <w:t>PART 5 – Wednesday 17</w:t>
            </w:r>
            <w:r w:rsidRPr="0097756A">
              <w:rPr>
                <w:color w:val="000000" w:themeColor="text1"/>
                <w:sz w:val="22"/>
                <w:szCs w:val="22"/>
                <w:vertAlign w:val="superscript"/>
              </w:rPr>
              <w:t>th</w:t>
            </w:r>
            <w:r w:rsidRPr="0097756A">
              <w:rPr>
                <w:color w:val="000000" w:themeColor="text1"/>
                <w:sz w:val="22"/>
                <w:szCs w:val="22"/>
              </w:rPr>
              <w:t xml:space="preserve"> November (13:30 – 16:00)</w:t>
            </w:r>
          </w:p>
          <w:p w14:paraId="6AC1FE37" w14:textId="144A8421" w:rsidR="0097756A" w:rsidRPr="0097756A" w:rsidRDefault="0097756A" w:rsidP="00292846">
            <w:pPr>
              <w:rPr>
                <w:color w:val="000000" w:themeColor="text1"/>
                <w:sz w:val="22"/>
                <w:szCs w:val="22"/>
              </w:rPr>
            </w:pPr>
            <w:r>
              <w:rPr>
                <w:color w:val="000000" w:themeColor="text1"/>
                <w:sz w:val="22"/>
                <w:szCs w:val="22"/>
              </w:rPr>
              <w:t>CQC will be attending this session.</w:t>
            </w:r>
          </w:p>
          <w:p w14:paraId="68821DF0" w14:textId="77777777" w:rsidR="00292846" w:rsidRPr="0097756A" w:rsidRDefault="00292846" w:rsidP="00292846">
            <w:pPr>
              <w:rPr>
                <w:color w:val="000000" w:themeColor="text1"/>
                <w:sz w:val="22"/>
                <w:szCs w:val="22"/>
              </w:rPr>
            </w:pPr>
          </w:p>
          <w:p w14:paraId="44427A82" w14:textId="3A01FF6C" w:rsidR="00292846" w:rsidRPr="0097756A" w:rsidRDefault="00292846" w:rsidP="00292846">
            <w:pPr>
              <w:rPr>
                <w:color w:val="000000" w:themeColor="text1"/>
                <w:sz w:val="22"/>
                <w:szCs w:val="22"/>
              </w:rPr>
            </w:pPr>
            <w:r w:rsidRPr="0097756A">
              <w:rPr>
                <w:color w:val="000000" w:themeColor="text1"/>
                <w:sz w:val="22"/>
                <w:szCs w:val="22"/>
              </w:rPr>
              <w:t>Agenda + Tickets to follow….</w:t>
            </w:r>
          </w:p>
        </w:tc>
      </w:tr>
    </w:tbl>
    <w:p w14:paraId="1BA1CFDC" w14:textId="4E38BC81" w:rsidR="00012FFA" w:rsidRPr="0059478F" w:rsidRDefault="00012FFA">
      <w:pPr>
        <w:rPr>
          <w:b/>
          <w:bCs/>
        </w:rPr>
      </w:pPr>
      <w:r w:rsidRPr="00012FFA">
        <w:rPr>
          <w:b/>
          <w:bCs/>
          <w:u w:val="single"/>
        </w:rPr>
        <w:lastRenderedPageBreak/>
        <w:t>Appendix 1</w:t>
      </w:r>
    </w:p>
    <w:p w14:paraId="476BA2F0" w14:textId="77777777" w:rsidR="00012FFA" w:rsidRDefault="00012FFA"/>
    <w:p w14:paraId="25C8FC3D" w14:textId="7ABC5828" w:rsidR="00012FFA" w:rsidRDefault="00012FFA"/>
    <w:p w14:paraId="6742B4BD" w14:textId="7242855D" w:rsidR="00E811C3" w:rsidRDefault="00AF649F">
      <w:pPr>
        <w:rPr>
          <w:b/>
          <w:bCs/>
          <w:u w:val="single"/>
        </w:rPr>
      </w:pPr>
      <w:r>
        <w:rPr>
          <w:b/>
          <w:bCs/>
          <w:noProof/>
          <w:u w:val="single"/>
        </w:rPr>
        <w:drawing>
          <wp:inline distT="0" distB="0" distL="0" distR="0" wp14:anchorId="7D03264F" wp14:editId="0F2C42EE">
            <wp:extent cx="5486400" cy="23495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486400" cy="2349500"/>
                    </a:xfrm>
                    <a:prstGeom prst="rect">
                      <a:avLst/>
                    </a:prstGeom>
                  </pic:spPr>
                </pic:pic>
              </a:graphicData>
            </a:graphic>
          </wp:inline>
        </w:drawing>
      </w:r>
    </w:p>
    <w:p w14:paraId="48DDF2B3" w14:textId="77777777" w:rsidR="00292846" w:rsidRDefault="00292846">
      <w:pPr>
        <w:rPr>
          <w:b/>
          <w:bCs/>
          <w:u w:val="single"/>
        </w:rPr>
      </w:pPr>
    </w:p>
    <w:p w14:paraId="7D3D469C" w14:textId="77777777" w:rsidR="00292846" w:rsidRDefault="00292846">
      <w:pPr>
        <w:rPr>
          <w:b/>
          <w:bCs/>
          <w:u w:val="single"/>
        </w:rPr>
      </w:pPr>
    </w:p>
    <w:p w14:paraId="1659FFAF" w14:textId="77777777" w:rsidR="00292846" w:rsidRDefault="00292846">
      <w:pPr>
        <w:rPr>
          <w:b/>
          <w:bCs/>
          <w:u w:val="single"/>
        </w:rPr>
      </w:pPr>
    </w:p>
    <w:p w14:paraId="33A97CB8" w14:textId="77777777" w:rsidR="007D5400" w:rsidRDefault="007D5400">
      <w:pPr>
        <w:rPr>
          <w:b/>
          <w:bCs/>
          <w:u w:val="single"/>
        </w:rPr>
      </w:pPr>
    </w:p>
    <w:p w14:paraId="2BB677AE" w14:textId="77777777" w:rsidR="007D5400" w:rsidRDefault="007D5400">
      <w:pPr>
        <w:rPr>
          <w:b/>
          <w:bCs/>
          <w:u w:val="single"/>
        </w:rPr>
      </w:pPr>
    </w:p>
    <w:p w14:paraId="1045CEFC" w14:textId="77777777" w:rsidR="007D5400" w:rsidRDefault="007D5400">
      <w:pPr>
        <w:rPr>
          <w:b/>
          <w:bCs/>
          <w:u w:val="single"/>
        </w:rPr>
      </w:pPr>
    </w:p>
    <w:p w14:paraId="7CBAE7CC" w14:textId="77777777" w:rsidR="007D5400" w:rsidRDefault="007D5400">
      <w:pPr>
        <w:rPr>
          <w:b/>
          <w:bCs/>
          <w:u w:val="single"/>
        </w:rPr>
      </w:pPr>
    </w:p>
    <w:p w14:paraId="32D55AFD" w14:textId="77777777" w:rsidR="007D5400" w:rsidRDefault="007D5400">
      <w:pPr>
        <w:rPr>
          <w:b/>
          <w:bCs/>
          <w:u w:val="single"/>
        </w:rPr>
      </w:pPr>
    </w:p>
    <w:p w14:paraId="14FE60E7" w14:textId="77777777" w:rsidR="007D5400" w:rsidRDefault="007D5400">
      <w:pPr>
        <w:rPr>
          <w:b/>
          <w:bCs/>
          <w:u w:val="single"/>
        </w:rPr>
      </w:pPr>
    </w:p>
    <w:p w14:paraId="5128F8DA" w14:textId="77777777" w:rsidR="0059478F" w:rsidRDefault="0059478F">
      <w:pPr>
        <w:rPr>
          <w:b/>
          <w:bCs/>
          <w:u w:val="single"/>
        </w:rPr>
      </w:pPr>
    </w:p>
    <w:p w14:paraId="3C19B9A2" w14:textId="77777777" w:rsidR="0059478F" w:rsidRDefault="0059478F">
      <w:pPr>
        <w:rPr>
          <w:b/>
          <w:bCs/>
          <w:u w:val="single"/>
        </w:rPr>
      </w:pPr>
    </w:p>
    <w:p w14:paraId="2D878BDB" w14:textId="77777777" w:rsidR="0059478F" w:rsidRDefault="0059478F">
      <w:pPr>
        <w:rPr>
          <w:b/>
          <w:bCs/>
          <w:u w:val="single"/>
        </w:rPr>
      </w:pPr>
    </w:p>
    <w:p w14:paraId="463D7274" w14:textId="77777777" w:rsidR="0059478F" w:rsidRDefault="0059478F">
      <w:pPr>
        <w:rPr>
          <w:b/>
          <w:bCs/>
          <w:u w:val="single"/>
        </w:rPr>
      </w:pPr>
    </w:p>
    <w:p w14:paraId="038C1D88" w14:textId="77777777" w:rsidR="0059478F" w:rsidRDefault="0059478F">
      <w:pPr>
        <w:rPr>
          <w:b/>
          <w:bCs/>
          <w:u w:val="single"/>
        </w:rPr>
      </w:pPr>
    </w:p>
    <w:p w14:paraId="3CE73527" w14:textId="77777777" w:rsidR="0059478F" w:rsidRDefault="0059478F">
      <w:pPr>
        <w:rPr>
          <w:b/>
          <w:bCs/>
          <w:u w:val="single"/>
        </w:rPr>
      </w:pPr>
    </w:p>
    <w:p w14:paraId="6BFB9A1E" w14:textId="31559FFB" w:rsidR="00012FFA" w:rsidRDefault="00012FFA">
      <w:r w:rsidRPr="00012FFA">
        <w:rPr>
          <w:b/>
          <w:bCs/>
          <w:u w:val="single"/>
        </w:rPr>
        <w:t>Appendix 2</w:t>
      </w:r>
      <w:r>
        <w:t xml:space="preserve"> </w:t>
      </w:r>
    </w:p>
    <w:p w14:paraId="747EA8BE" w14:textId="0D348CA9" w:rsidR="00012FFA" w:rsidRDefault="00012FFA"/>
    <w:p w14:paraId="2B96D148" w14:textId="76B45DC1" w:rsidR="00292846" w:rsidRDefault="00292846"/>
    <w:p w14:paraId="512620DF" w14:textId="73F96D18" w:rsidR="00012FFA" w:rsidRDefault="008B556B">
      <w:r>
        <w:rPr>
          <w:b/>
          <w:bCs/>
          <w:noProof/>
          <w:u w:val="single"/>
        </w:rPr>
        <w:drawing>
          <wp:inline distT="0" distB="0" distL="0" distR="0" wp14:anchorId="42DB29C1" wp14:editId="6CDDAAA6">
            <wp:extent cx="5943600" cy="2222500"/>
            <wp:effectExtent l="0" t="0" r="0" b="0"/>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pic:nvPicPr>
                  <pic:blipFill>
                    <a:blip r:embed="rId31">
                      <a:extLst>
                        <a:ext uri="{28A0092B-C50C-407E-A947-70E740481C1C}">
                          <a14:useLocalDpi xmlns:a14="http://schemas.microsoft.com/office/drawing/2010/main" val="0"/>
                        </a:ext>
                      </a:extLst>
                    </a:blip>
                    <a:stretch>
                      <a:fillRect/>
                    </a:stretch>
                  </pic:blipFill>
                  <pic:spPr>
                    <a:xfrm>
                      <a:off x="0" y="0"/>
                      <a:ext cx="5943600" cy="2222500"/>
                    </a:xfrm>
                    <a:prstGeom prst="rect">
                      <a:avLst/>
                    </a:prstGeom>
                  </pic:spPr>
                </pic:pic>
              </a:graphicData>
            </a:graphic>
          </wp:inline>
        </w:drawing>
      </w:r>
    </w:p>
    <w:p w14:paraId="6D6F78E2" w14:textId="77777777" w:rsidR="007D5400" w:rsidRDefault="007D5400" w:rsidP="00292846">
      <w:pPr>
        <w:rPr>
          <w:b/>
          <w:bCs/>
          <w:u w:val="single"/>
        </w:rPr>
      </w:pPr>
    </w:p>
    <w:p w14:paraId="2C8D09FC" w14:textId="77777777" w:rsidR="007D5400" w:rsidRDefault="007D5400" w:rsidP="00292846">
      <w:pPr>
        <w:rPr>
          <w:b/>
          <w:bCs/>
          <w:u w:val="single"/>
        </w:rPr>
      </w:pPr>
    </w:p>
    <w:p w14:paraId="51086351" w14:textId="77777777" w:rsidR="007D5400" w:rsidRDefault="007D5400" w:rsidP="00292846">
      <w:pPr>
        <w:rPr>
          <w:b/>
          <w:bCs/>
          <w:u w:val="single"/>
        </w:rPr>
      </w:pPr>
    </w:p>
    <w:p w14:paraId="589BECE6" w14:textId="77777777" w:rsidR="007D5400" w:rsidRDefault="007D5400" w:rsidP="00292846">
      <w:pPr>
        <w:rPr>
          <w:b/>
          <w:bCs/>
          <w:u w:val="single"/>
        </w:rPr>
      </w:pPr>
    </w:p>
    <w:p w14:paraId="43FAD8E0" w14:textId="77777777" w:rsidR="007D5400" w:rsidRDefault="007D5400" w:rsidP="00292846">
      <w:pPr>
        <w:rPr>
          <w:b/>
          <w:bCs/>
          <w:u w:val="single"/>
        </w:rPr>
      </w:pPr>
    </w:p>
    <w:p w14:paraId="15AA6466" w14:textId="77777777" w:rsidR="007D5400" w:rsidRDefault="007D5400" w:rsidP="00292846">
      <w:pPr>
        <w:rPr>
          <w:b/>
          <w:bCs/>
          <w:u w:val="single"/>
        </w:rPr>
      </w:pPr>
    </w:p>
    <w:p w14:paraId="0A4F950B" w14:textId="77777777" w:rsidR="007D5400" w:rsidRDefault="007D5400" w:rsidP="00292846">
      <w:pPr>
        <w:rPr>
          <w:b/>
          <w:bCs/>
          <w:u w:val="single"/>
        </w:rPr>
      </w:pPr>
    </w:p>
    <w:p w14:paraId="13929672" w14:textId="77777777" w:rsidR="007D5400" w:rsidRDefault="007D5400" w:rsidP="00292846">
      <w:pPr>
        <w:rPr>
          <w:b/>
          <w:bCs/>
          <w:u w:val="single"/>
        </w:rPr>
      </w:pPr>
    </w:p>
    <w:p w14:paraId="61416D9A" w14:textId="77777777" w:rsidR="007D5400" w:rsidRDefault="007D5400" w:rsidP="00292846">
      <w:pPr>
        <w:rPr>
          <w:b/>
          <w:bCs/>
          <w:u w:val="single"/>
        </w:rPr>
      </w:pPr>
    </w:p>
    <w:p w14:paraId="4C84F8EE" w14:textId="77777777" w:rsidR="007D5400" w:rsidRDefault="007D5400" w:rsidP="00292846">
      <w:pPr>
        <w:rPr>
          <w:b/>
          <w:bCs/>
          <w:u w:val="single"/>
        </w:rPr>
      </w:pPr>
    </w:p>
    <w:p w14:paraId="74A160BB" w14:textId="77777777" w:rsidR="007D5400" w:rsidRDefault="007D5400" w:rsidP="00292846">
      <w:pPr>
        <w:rPr>
          <w:b/>
          <w:bCs/>
          <w:u w:val="single"/>
        </w:rPr>
      </w:pPr>
    </w:p>
    <w:p w14:paraId="6574A9D7" w14:textId="77777777" w:rsidR="007D5400" w:rsidRDefault="007D5400" w:rsidP="00292846">
      <w:pPr>
        <w:rPr>
          <w:b/>
          <w:bCs/>
          <w:u w:val="single"/>
        </w:rPr>
      </w:pPr>
    </w:p>
    <w:p w14:paraId="0F0BCA34" w14:textId="77777777" w:rsidR="007D5400" w:rsidRDefault="007D5400" w:rsidP="00292846">
      <w:pPr>
        <w:rPr>
          <w:b/>
          <w:bCs/>
          <w:u w:val="single"/>
        </w:rPr>
      </w:pPr>
    </w:p>
    <w:p w14:paraId="3A2ADF36" w14:textId="77777777" w:rsidR="007D5400" w:rsidRDefault="007D5400" w:rsidP="00292846">
      <w:pPr>
        <w:rPr>
          <w:b/>
          <w:bCs/>
          <w:u w:val="single"/>
        </w:rPr>
      </w:pPr>
    </w:p>
    <w:p w14:paraId="2709869C" w14:textId="19C1FE59" w:rsidR="00292846" w:rsidRDefault="00292846" w:rsidP="00292846">
      <w:pPr>
        <w:rPr>
          <w:b/>
          <w:bCs/>
          <w:u w:val="single"/>
        </w:rPr>
      </w:pPr>
      <w:r w:rsidRPr="00012FFA">
        <w:rPr>
          <w:b/>
          <w:bCs/>
          <w:u w:val="single"/>
        </w:rPr>
        <w:lastRenderedPageBreak/>
        <w:t xml:space="preserve">Appendix </w:t>
      </w:r>
      <w:r>
        <w:rPr>
          <w:b/>
          <w:bCs/>
          <w:u w:val="single"/>
        </w:rPr>
        <w:t>3</w:t>
      </w:r>
    </w:p>
    <w:p w14:paraId="2738324F" w14:textId="6160FC1A" w:rsidR="00292846" w:rsidRDefault="00292846" w:rsidP="00292846">
      <w:pPr>
        <w:rPr>
          <w:b/>
          <w:bCs/>
          <w:u w:val="single"/>
        </w:rPr>
      </w:pPr>
    </w:p>
    <w:p w14:paraId="2EC205AA" w14:textId="0DC2025D" w:rsidR="00292846" w:rsidRDefault="00292846" w:rsidP="00292846">
      <w:pPr>
        <w:rPr>
          <w:b/>
          <w:bCs/>
          <w:u w:val="single"/>
        </w:rPr>
      </w:pPr>
    </w:p>
    <w:p w14:paraId="57C7AEFC" w14:textId="3C18024C" w:rsidR="00292846" w:rsidRPr="00012FFA" w:rsidRDefault="00292846" w:rsidP="00292846">
      <w:pPr>
        <w:rPr>
          <w:b/>
          <w:bCs/>
          <w:u w:val="single"/>
        </w:rPr>
      </w:pPr>
    </w:p>
    <w:p w14:paraId="622DEC7E" w14:textId="5CE62702" w:rsidR="00292846" w:rsidRDefault="00292846" w:rsidP="00292846">
      <w:pPr>
        <w:rPr>
          <w:b/>
          <w:bCs/>
          <w:u w:val="single"/>
        </w:rPr>
      </w:pPr>
    </w:p>
    <w:p w14:paraId="3E4441DC" w14:textId="5B141AD3" w:rsidR="00292846" w:rsidRDefault="00292846" w:rsidP="00292846">
      <w:pPr>
        <w:rPr>
          <w:b/>
          <w:bCs/>
          <w:u w:val="single"/>
        </w:rPr>
      </w:pPr>
    </w:p>
    <w:p w14:paraId="0F5A75A7" w14:textId="062198B3" w:rsidR="00292846" w:rsidRDefault="007D5400" w:rsidP="00292846">
      <w:pPr>
        <w:rPr>
          <w:b/>
          <w:bCs/>
          <w:u w:val="single"/>
        </w:rPr>
      </w:pPr>
      <w:r>
        <w:rPr>
          <w:b/>
          <w:bCs/>
          <w:noProof/>
          <w:u w:val="single"/>
        </w:rPr>
        <w:drawing>
          <wp:anchor distT="0" distB="0" distL="114300" distR="114300" simplePos="0" relativeHeight="251658240" behindDoc="0" locked="0" layoutInCell="1" allowOverlap="1" wp14:anchorId="79DF0C0E" wp14:editId="1235631C">
            <wp:simplePos x="0" y="0"/>
            <wp:positionH relativeFrom="column">
              <wp:posOffset>-123190</wp:posOffset>
            </wp:positionH>
            <wp:positionV relativeFrom="paragraph">
              <wp:posOffset>76835</wp:posOffset>
            </wp:positionV>
            <wp:extent cx="6411595" cy="3731895"/>
            <wp:effectExtent l="0" t="0" r="1905" b="1905"/>
            <wp:wrapSquare wrapText="bothSides"/>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6411595" cy="3731895"/>
                    </a:xfrm>
                    <a:prstGeom prst="rect">
                      <a:avLst/>
                    </a:prstGeom>
                  </pic:spPr>
                </pic:pic>
              </a:graphicData>
            </a:graphic>
            <wp14:sizeRelH relativeFrom="page">
              <wp14:pctWidth>0</wp14:pctWidth>
            </wp14:sizeRelH>
            <wp14:sizeRelV relativeFrom="page">
              <wp14:pctHeight>0</wp14:pctHeight>
            </wp14:sizeRelV>
          </wp:anchor>
        </w:drawing>
      </w:r>
    </w:p>
    <w:p w14:paraId="32960E71" w14:textId="77777777" w:rsidR="00292846" w:rsidRDefault="00292846" w:rsidP="00292846">
      <w:pPr>
        <w:rPr>
          <w:b/>
          <w:bCs/>
          <w:u w:val="single"/>
        </w:rPr>
      </w:pPr>
    </w:p>
    <w:p w14:paraId="5264A7AC" w14:textId="77777777" w:rsidR="00292846" w:rsidRDefault="00292846" w:rsidP="00292846">
      <w:pPr>
        <w:rPr>
          <w:b/>
          <w:bCs/>
          <w:u w:val="single"/>
        </w:rPr>
      </w:pPr>
    </w:p>
    <w:p w14:paraId="4ED72DF1" w14:textId="40B43753" w:rsidR="00292846" w:rsidRDefault="00292846" w:rsidP="00292846">
      <w:pPr>
        <w:rPr>
          <w:b/>
          <w:bCs/>
          <w:u w:val="single"/>
        </w:rPr>
      </w:pPr>
    </w:p>
    <w:p w14:paraId="187B49D4" w14:textId="77777777" w:rsidR="00292846" w:rsidRDefault="00292846" w:rsidP="00292846">
      <w:pPr>
        <w:rPr>
          <w:b/>
          <w:bCs/>
          <w:u w:val="single"/>
        </w:rPr>
      </w:pPr>
    </w:p>
    <w:p w14:paraId="4A1BCD2F" w14:textId="74A61D77" w:rsidR="00292846" w:rsidRDefault="00292846" w:rsidP="00292846">
      <w:pPr>
        <w:rPr>
          <w:b/>
          <w:bCs/>
          <w:u w:val="single"/>
        </w:rPr>
      </w:pPr>
    </w:p>
    <w:p w14:paraId="103A96FE" w14:textId="77777777" w:rsidR="00292846" w:rsidRDefault="00292846" w:rsidP="00292846">
      <w:pPr>
        <w:rPr>
          <w:b/>
          <w:bCs/>
          <w:u w:val="single"/>
        </w:rPr>
      </w:pPr>
    </w:p>
    <w:p w14:paraId="6D25019C" w14:textId="77777777" w:rsidR="00292846" w:rsidRDefault="00292846" w:rsidP="00292846">
      <w:pPr>
        <w:rPr>
          <w:b/>
          <w:bCs/>
          <w:u w:val="single"/>
        </w:rPr>
      </w:pPr>
    </w:p>
    <w:p w14:paraId="201F8FBF" w14:textId="47E8F647" w:rsidR="00292846" w:rsidRDefault="00292846" w:rsidP="00292846">
      <w:pPr>
        <w:rPr>
          <w:b/>
          <w:bCs/>
          <w:u w:val="single"/>
        </w:rPr>
      </w:pPr>
    </w:p>
    <w:p w14:paraId="52BC9530" w14:textId="77777777" w:rsidR="00292846" w:rsidRDefault="00292846" w:rsidP="00292846">
      <w:pPr>
        <w:rPr>
          <w:b/>
          <w:bCs/>
          <w:u w:val="single"/>
        </w:rPr>
      </w:pPr>
    </w:p>
    <w:p w14:paraId="474FA33D" w14:textId="77777777" w:rsidR="00292846" w:rsidRDefault="00292846" w:rsidP="00292846">
      <w:pPr>
        <w:rPr>
          <w:b/>
          <w:bCs/>
          <w:u w:val="single"/>
        </w:rPr>
      </w:pPr>
    </w:p>
    <w:p w14:paraId="1C99074B" w14:textId="77777777" w:rsidR="00292846" w:rsidRDefault="00292846" w:rsidP="00292846">
      <w:pPr>
        <w:rPr>
          <w:b/>
          <w:bCs/>
          <w:u w:val="single"/>
        </w:rPr>
      </w:pPr>
    </w:p>
    <w:p w14:paraId="2ADFD672" w14:textId="14B8870C" w:rsidR="00292846" w:rsidRDefault="00292846" w:rsidP="00292846">
      <w:pPr>
        <w:rPr>
          <w:b/>
          <w:bCs/>
          <w:u w:val="single"/>
        </w:rPr>
      </w:pPr>
    </w:p>
    <w:p w14:paraId="789E05C5" w14:textId="5D7F86AD" w:rsidR="00292846" w:rsidRDefault="00292846" w:rsidP="00292846">
      <w:pPr>
        <w:rPr>
          <w:b/>
          <w:bCs/>
          <w:u w:val="single"/>
        </w:rPr>
      </w:pPr>
    </w:p>
    <w:p w14:paraId="5F20F7B6" w14:textId="1DB88AEF" w:rsidR="00292846" w:rsidRDefault="00292846" w:rsidP="00292846">
      <w:pPr>
        <w:rPr>
          <w:b/>
          <w:bCs/>
          <w:u w:val="single"/>
        </w:rPr>
      </w:pPr>
    </w:p>
    <w:p w14:paraId="41E2E967" w14:textId="77777777" w:rsidR="00292846" w:rsidRDefault="00292846" w:rsidP="00292846">
      <w:pPr>
        <w:rPr>
          <w:b/>
          <w:bCs/>
          <w:u w:val="single"/>
        </w:rPr>
      </w:pPr>
    </w:p>
    <w:p w14:paraId="3FBA47A4" w14:textId="5086533C" w:rsidR="00292846" w:rsidRDefault="00292846" w:rsidP="00292846">
      <w:pPr>
        <w:rPr>
          <w:b/>
          <w:bCs/>
          <w:u w:val="single"/>
        </w:rPr>
      </w:pPr>
    </w:p>
    <w:p w14:paraId="0C99292E" w14:textId="77777777" w:rsidR="00292846" w:rsidRDefault="00292846" w:rsidP="00292846">
      <w:pPr>
        <w:rPr>
          <w:b/>
          <w:bCs/>
          <w:u w:val="single"/>
        </w:rPr>
      </w:pPr>
    </w:p>
    <w:p w14:paraId="670F1A34" w14:textId="77777777" w:rsidR="00292846" w:rsidRDefault="00292846" w:rsidP="00292846">
      <w:pPr>
        <w:rPr>
          <w:b/>
          <w:bCs/>
          <w:u w:val="single"/>
        </w:rPr>
      </w:pPr>
    </w:p>
    <w:p w14:paraId="7D12E74E" w14:textId="77777777" w:rsidR="00292846" w:rsidRDefault="00292846" w:rsidP="00292846">
      <w:pPr>
        <w:rPr>
          <w:b/>
          <w:bCs/>
          <w:u w:val="single"/>
        </w:rPr>
      </w:pPr>
    </w:p>
    <w:p w14:paraId="1BE9EDEC" w14:textId="14375340" w:rsidR="00292846" w:rsidRDefault="00292846" w:rsidP="00292846">
      <w:pPr>
        <w:rPr>
          <w:b/>
          <w:bCs/>
          <w:u w:val="single"/>
        </w:rPr>
      </w:pPr>
    </w:p>
    <w:p w14:paraId="0F6D4E87" w14:textId="77777777" w:rsidR="00292846" w:rsidRDefault="00292846" w:rsidP="00292846">
      <w:pPr>
        <w:rPr>
          <w:b/>
          <w:bCs/>
          <w:u w:val="single"/>
        </w:rPr>
      </w:pPr>
    </w:p>
    <w:p w14:paraId="1FA64115" w14:textId="04658832" w:rsidR="00292846" w:rsidRDefault="00292846"/>
    <w:sectPr w:rsidR="00292846" w:rsidSect="00012FFA">
      <w:headerReference w:type="default" r:id="rId3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D9C9" w14:textId="77777777" w:rsidR="00B73F63" w:rsidRDefault="00B73F63" w:rsidP="00012FFA">
      <w:r>
        <w:separator/>
      </w:r>
    </w:p>
  </w:endnote>
  <w:endnote w:type="continuationSeparator" w:id="0">
    <w:p w14:paraId="41216A14" w14:textId="77777777" w:rsidR="00B73F63" w:rsidRDefault="00B73F63" w:rsidP="0001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ABE8" w14:textId="77777777" w:rsidR="00B73F63" w:rsidRDefault="00B73F63" w:rsidP="00012FFA">
      <w:r>
        <w:separator/>
      </w:r>
    </w:p>
  </w:footnote>
  <w:footnote w:type="continuationSeparator" w:id="0">
    <w:p w14:paraId="0878478E" w14:textId="77777777" w:rsidR="00B73F63" w:rsidRDefault="00B73F63" w:rsidP="0001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204E" w14:textId="2BD21551" w:rsidR="00012FFA" w:rsidRDefault="00012FFA">
    <w:pPr>
      <w:pStyle w:val="Header"/>
    </w:pPr>
    <w:r>
      <w:rPr>
        <w:noProof/>
      </w:rPr>
      <w:drawing>
        <wp:anchor distT="0" distB="0" distL="114300" distR="114300" simplePos="0" relativeHeight="251659264" behindDoc="1" locked="0" layoutInCell="1" allowOverlap="1" wp14:anchorId="358891FA" wp14:editId="43A0C096">
          <wp:simplePos x="0" y="0"/>
          <wp:positionH relativeFrom="column">
            <wp:posOffset>6776720</wp:posOffset>
          </wp:positionH>
          <wp:positionV relativeFrom="paragraph">
            <wp:posOffset>-417195</wp:posOffset>
          </wp:positionV>
          <wp:extent cx="2946400" cy="815975"/>
          <wp:effectExtent l="0" t="0" r="0" b="0"/>
          <wp:wrapSquare wrapText="bothSides"/>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46400" cy="815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2CA8"/>
    <w:multiLevelType w:val="multilevel"/>
    <w:tmpl w:val="AD7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8323C"/>
    <w:multiLevelType w:val="hybridMultilevel"/>
    <w:tmpl w:val="88246B08"/>
    <w:lvl w:ilvl="0" w:tplc="3EACB5D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C1CEA"/>
    <w:multiLevelType w:val="hybridMultilevel"/>
    <w:tmpl w:val="D60C4D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C27580"/>
    <w:multiLevelType w:val="multilevel"/>
    <w:tmpl w:val="E54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854D3"/>
    <w:multiLevelType w:val="multilevel"/>
    <w:tmpl w:val="C8C0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F71F9A"/>
    <w:multiLevelType w:val="multilevel"/>
    <w:tmpl w:val="101C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B11B1"/>
    <w:multiLevelType w:val="multilevel"/>
    <w:tmpl w:val="E8FC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64B4B"/>
    <w:multiLevelType w:val="multilevel"/>
    <w:tmpl w:val="7FC051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72D29"/>
    <w:multiLevelType w:val="multilevel"/>
    <w:tmpl w:val="654C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0583E"/>
    <w:multiLevelType w:val="multilevel"/>
    <w:tmpl w:val="909AF9C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F2448"/>
    <w:multiLevelType w:val="multilevel"/>
    <w:tmpl w:val="0B38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5F1449"/>
    <w:multiLevelType w:val="multilevel"/>
    <w:tmpl w:val="C3EA8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AF3C98"/>
    <w:multiLevelType w:val="multilevel"/>
    <w:tmpl w:val="8A0A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92867"/>
    <w:multiLevelType w:val="multilevel"/>
    <w:tmpl w:val="622CD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9147C3"/>
    <w:multiLevelType w:val="multilevel"/>
    <w:tmpl w:val="8D0471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3D005A"/>
    <w:multiLevelType w:val="hybridMultilevel"/>
    <w:tmpl w:val="DBC48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411265"/>
    <w:multiLevelType w:val="multilevel"/>
    <w:tmpl w:val="9CA87C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060CDB"/>
    <w:multiLevelType w:val="hybridMultilevel"/>
    <w:tmpl w:val="CAF23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E22707"/>
    <w:multiLevelType w:val="hybridMultilevel"/>
    <w:tmpl w:val="72CECD02"/>
    <w:lvl w:ilvl="0" w:tplc="E9F618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
  </w:num>
  <w:num w:numId="4">
    <w:abstractNumId w:val="3"/>
  </w:num>
  <w:num w:numId="5">
    <w:abstractNumId w:val="10"/>
  </w:num>
  <w:num w:numId="6">
    <w:abstractNumId w:val="6"/>
  </w:num>
  <w:num w:numId="7">
    <w:abstractNumId w:val="17"/>
  </w:num>
  <w:num w:numId="8">
    <w:abstractNumId w:val="5"/>
  </w:num>
  <w:num w:numId="9">
    <w:abstractNumId w:val="9"/>
  </w:num>
  <w:num w:numId="10">
    <w:abstractNumId w:val="15"/>
  </w:num>
  <w:num w:numId="11">
    <w:abstractNumId w:val="0"/>
  </w:num>
  <w:num w:numId="12">
    <w:abstractNumId w:val="8"/>
  </w:num>
  <w:num w:numId="13">
    <w:abstractNumId w:val="12"/>
  </w:num>
  <w:num w:numId="14">
    <w:abstractNumId w:val="4"/>
  </w:num>
  <w:num w:numId="15">
    <w:abstractNumId w:val="13"/>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14"/>
    <w:lvlOverride w:ilvl="0">
      <w:lvl w:ilvl="0">
        <w:numFmt w:val="decimal"/>
        <w:lvlText w:val="%1."/>
        <w:lvlJc w:val="left"/>
      </w:lvl>
    </w:lvlOverride>
  </w:num>
  <w:num w:numId="18">
    <w:abstractNumId w:val="11"/>
    <w:lvlOverride w:ilvl="0">
      <w:lvl w:ilvl="0">
        <w:numFmt w:val="decimal"/>
        <w:lvlText w:val="%1."/>
        <w:lvlJc w:val="left"/>
      </w:lvl>
    </w:lvlOverride>
  </w:num>
  <w:num w:numId="19">
    <w:abstractNumId w:val="1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FA"/>
    <w:rsid w:val="00012FFA"/>
    <w:rsid w:val="001C24C8"/>
    <w:rsid w:val="001E716B"/>
    <w:rsid w:val="002048B7"/>
    <w:rsid w:val="00292846"/>
    <w:rsid w:val="002E3DD4"/>
    <w:rsid w:val="003137FC"/>
    <w:rsid w:val="003227A4"/>
    <w:rsid w:val="003435A5"/>
    <w:rsid w:val="003811DA"/>
    <w:rsid w:val="0038144B"/>
    <w:rsid w:val="00462E7E"/>
    <w:rsid w:val="00520A3D"/>
    <w:rsid w:val="0059478F"/>
    <w:rsid w:val="006149C6"/>
    <w:rsid w:val="006667ED"/>
    <w:rsid w:val="00675723"/>
    <w:rsid w:val="006B7A60"/>
    <w:rsid w:val="00781CED"/>
    <w:rsid w:val="007C4D66"/>
    <w:rsid w:val="007D5400"/>
    <w:rsid w:val="007F2DAB"/>
    <w:rsid w:val="00816BCC"/>
    <w:rsid w:val="008B556B"/>
    <w:rsid w:val="008C2987"/>
    <w:rsid w:val="00921526"/>
    <w:rsid w:val="00963539"/>
    <w:rsid w:val="0097756A"/>
    <w:rsid w:val="009A17B0"/>
    <w:rsid w:val="00A4558F"/>
    <w:rsid w:val="00AC0816"/>
    <w:rsid w:val="00AF649F"/>
    <w:rsid w:val="00B3403D"/>
    <w:rsid w:val="00B35C41"/>
    <w:rsid w:val="00B73F63"/>
    <w:rsid w:val="00C12586"/>
    <w:rsid w:val="00C76717"/>
    <w:rsid w:val="00C769A1"/>
    <w:rsid w:val="00C865BF"/>
    <w:rsid w:val="00D3419B"/>
    <w:rsid w:val="00D9543B"/>
    <w:rsid w:val="00DB115F"/>
    <w:rsid w:val="00E05001"/>
    <w:rsid w:val="00E73321"/>
    <w:rsid w:val="00E811C3"/>
    <w:rsid w:val="00F2313F"/>
    <w:rsid w:val="00F5152D"/>
    <w:rsid w:val="00F868B9"/>
    <w:rsid w:val="00FC7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B067"/>
  <w15:chartTrackingRefBased/>
  <w15:docId w15:val="{7FF19DAE-3D38-5A45-A3F1-81BC5444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FFA"/>
  </w:style>
  <w:style w:type="paragraph" w:styleId="Heading2">
    <w:name w:val="heading 2"/>
    <w:basedOn w:val="Normal"/>
    <w:link w:val="Heading2Char"/>
    <w:uiPriority w:val="9"/>
    <w:qFormat/>
    <w:rsid w:val="003435A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FFA"/>
    <w:pPr>
      <w:tabs>
        <w:tab w:val="center" w:pos="4513"/>
        <w:tab w:val="right" w:pos="9026"/>
      </w:tabs>
    </w:pPr>
  </w:style>
  <w:style w:type="character" w:customStyle="1" w:styleId="HeaderChar">
    <w:name w:val="Header Char"/>
    <w:basedOn w:val="DefaultParagraphFont"/>
    <w:link w:val="Header"/>
    <w:uiPriority w:val="99"/>
    <w:rsid w:val="00012FFA"/>
  </w:style>
  <w:style w:type="paragraph" w:styleId="Footer">
    <w:name w:val="footer"/>
    <w:basedOn w:val="Normal"/>
    <w:link w:val="FooterChar"/>
    <w:uiPriority w:val="99"/>
    <w:unhideWhenUsed/>
    <w:rsid w:val="00012FFA"/>
    <w:pPr>
      <w:tabs>
        <w:tab w:val="center" w:pos="4513"/>
        <w:tab w:val="right" w:pos="9026"/>
      </w:tabs>
    </w:pPr>
  </w:style>
  <w:style w:type="character" w:customStyle="1" w:styleId="FooterChar">
    <w:name w:val="Footer Char"/>
    <w:basedOn w:val="DefaultParagraphFont"/>
    <w:link w:val="Footer"/>
    <w:uiPriority w:val="99"/>
    <w:rsid w:val="00012FFA"/>
  </w:style>
  <w:style w:type="table" w:styleId="TableGrid">
    <w:name w:val="Table Grid"/>
    <w:basedOn w:val="TableNormal"/>
    <w:uiPriority w:val="39"/>
    <w:rsid w:val="00012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FFA"/>
    <w:pPr>
      <w:ind w:left="720"/>
      <w:contextualSpacing/>
    </w:pPr>
  </w:style>
  <w:style w:type="character" w:styleId="Hyperlink">
    <w:name w:val="Hyperlink"/>
    <w:basedOn w:val="DefaultParagraphFont"/>
    <w:uiPriority w:val="99"/>
    <w:unhideWhenUsed/>
    <w:rsid w:val="00012FFA"/>
    <w:rPr>
      <w:color w:val="0563C1" w:themeColor="hyperlink"/>
      <w:u w:val="single"/>
    </w:rPr>
  </w:style>
  <w:style w:type="character" w:styleId="UnresolvedMention">
    <w:name w:val="Unresolved Mention"/>
    <w:basedOn w:val="DefaultParagraphFont"/>
    <w:uiPriority w:val="99"/>
    <w:semiHidden/>
    <w:unhideWhenUsed/>
    <w:rsid w:val="008C2987"/>
    <w:rPr>
      <w:color w:val="605E5C"/>
      <w:shd w:val="clear" w:color="auto" w:fill="E1DFDD"/>
    </w:rPr>
  </w:style>
  <w:style w:type="paragraph" w:styleId="NormalWeb">
    <w:name w:val="Normal (Web)"/>
    <w:basedOn w:val="Normal"/>
    <w:uiPriority w:val="99"/>
    <w:semiHidden/>
    <w:unhideWhenUsed/>
    <w:rsid w:val="008B556B"/>
    <w:rPr>
      <w:rFonts w:ascii="Times New Roman" w:hAnsi="Times New Roman" w:cs="Times New Roman"/>
    </w:rPr>
  </w:style>
  <w:style w:type="character" w:styleId="FollowedHyperlink">
    <w:name w:val="FollowedHyperlink"/>
    <w:basedOn w:val="DefaultParagraphFont"/>
    <w:uiPriority w:val="99"/>
    <w:semiHidden/>
    <w:unhideWhenUsed/>
    <w:rsid w:val="0097756A"/>
    <w:rPr>
      <w:color w:val="954F72" w:themeColor="followedHyperlink"/>
      <w:u w:val="single"/>
    </w:rPr>
  </w:style>
  <w:style w:type="character" w:customStyle="1" w:styleId="Heading2Char">
    <w:name w:val="Heading 2 Char"/>
    <w:basedOn w:val="DefaultParagraphFont"/>
    <w:link w:val="Heading2"/>
    <w:uiPriority w:val="9"/>
    <w:rsid w:val="003435A5"/>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34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271">
      <w:bodyDiv w:val="1"/>
      <w:marLeft w:val="0"/>
      <w:marRight w:val="0"/>
      <w:marTop w:val="0"/>
      <w:marBottom w:val="0"/>
      <w:divBdr>
        <w:top w:val="none" w:sz="0" w:space="0" w:color="auto"/>
        <w:left w:val="none" w:sz="0" w:space="0" w:color="auto"/>
        <w:bottom w:val="none" w:sz="0" w:space="0" w:color="auto"/>
        <w:right w:val="none" w:sz="0" w:space="0" w:color="auto"/>
      </w:divBdr>
    </w:div>
    <w:div w:id="36049128">
      <w:bodyDiv w:val="1"/>
      <w:marLeft w:val="0"/>
      <w:marRight w:val="0"/>
      <w:marTop w:val="0"/>
      <w:marBottom w:val="0"/>
      <w:divBdr>
        <w:top w:val="none" w:sz="0" w:space="0" w:color="auto"/>
        <w:left w:val="none" w:sz="0" w:space="0" w:color="auto"/>
        <w:bottom w:val="none" w:sz="0" w:space="0" w:color="auto"/>
        <w:right w:val="none" w:sz="0" w:space="0" w:color="auto"/>
      </w:divBdr>
    </w:div>
    <w:div w:id="192231272">
      <w:bodyDiv w:val="1"/>
      <w:marLeft w:val="0"/>
      <w:marRight w:val="0"/>
      <w:marTop w:val="0"/>
      <w:marBottom w:val="0"/>
      <w:divBdr>
        <w:top w:val="none" w:sz="0" w:space="0" w:color="auto"/>
        <w:left w:val="none" w:sz="0" w:space="0" w:color="auto"/>
        <w:bottom w:val="none" w:sz="0" w:space="0" w:color="auto"/>
        <w:right w:val="none" w:sz="0" w:space="0" w:color="auto"/>
      </w:divBdr>
    </w:div>
    <w:div w:id="240146252">
      <w:bodyDiv w:val="1"/>
      <w:marLeft w:val="0"/>
      <w:marRight w:val="0"/>
      <w:marTop w:val="0"/>
      <w:marBottom w:val="0"/>
      <w:divBdr>
        <w:top w:val="none" w:sz="0" w:space="0" w:color="auto"/>
        <w:left w:val="none" w:sz="0" w:space="0" w:color="auto"/>
        <w:bottom w:val="none" w:sz="0" w:space="0" w:color="auto"/>
        <w:right w:val="none" w:sz="0" w:space="0" w:color="auto"/>
      </w:divBdr>
    </w:div>
    <w:div w:id="255796305">
      <w:bodyDiv w:val="1"/>
      <w:marLeft w:val="0"/>
      <w:marRight w:val="0"/>
      <w:marTop w:val="0"/>
      <w:marBottom w:val="0"/>
      <w:divBdr>
        <w:top w:val="none" w:sz="0" w:space="0" w:color="auto"/>
        <w:left w:val="none" w:sz="0" w:space="0" w:color="auto"/>
        <w:bottom w:val="none" w:sz="0" w:space="0" w:color="auto"/>
        <w:right w:val="none" w:sz="0" w:space="0" w:color="auto"/>
      </w:divBdr>
    </w:div>
    <w:div w:id="272979263">
      <w:bodyDiv w:val="1"/>
      <w:marLeft w:val="0"/>
      <w:marRight w:val="0"/>
      <w:marTop w:val="0"/>
      <w:marBottom w:val="0"/>
      <w:divBdr>
        <w:top w:val="none" w:sz="0" w:space="0" w:color="auto"/>
        <w:left w:val="none" w:sz="0" w:space="0" w:color="auto"/>
        <w:bottom w:val="none" w:sz="0" w:space="0" w:color="auto"/>
        <w:right w:val="none" w:sz="0" w:space="0" w:color="auto"/>
      </w:divBdr>
    </w:div>
    <w:div w:id="281032541">
      <w:bodyDiv w:val="1"/>
      <w:marLeft w:val="0"/>
      <w:marRight w:val="0"/>
      <w:marTop w:val="0"/>
      <w:marBottom w:val="0"/>
      <w:divBdr>
        <w:top w:val="none" w:sz="0" w:space="0" w:color="auto"/>
        <w:left w:val="none" w:sz="0" w:space="0" w:color="auto"/>
        <w:bottom w:val="none" w:sz="0" w:space="0" w:color="auto"/>
        <w:right w:val="none" w:sz="0" w:space="0" w:color="auto"/>
      </w:divBdr>
      <w:divsChild>
        <w:div w:id="20791372">
          <w:marLeft w:val="0"/>
          <w:marRight w:val="0"/>
          <w:marTop w:val="0"/>
          <w:marBottom w:val="0"/>
          <w:divBdr>
            <w:top w:val="none" w:sz="0" w:space="0" w:color="auto"/>
            <w:left w:val="none" w:sz="0" w:space="0" w:color="auto"/>
            <w:bottom w:val="none" w:sz="0" w:space="0" w:color="auto"/>
            <w:right w:val="none" w:sz="0" w:space="0" w:color="auto"/>
          </w:divBdr>
        </w:div>
        <w:div w:id="983125128">
          <w:marLeft w:val="0"/>
          <w:marRight w:val="0"/>
          <w:marTop w:val="0"/>
          <w:marBottom w:val="0"/>
          <w:divBdr>
            <w:top w:val="none" w:sz="0" w:space="0" w:color="auto"/>
            <w:left w:val="none" w:sz="0" w:space="0" w:color="auto"/>
            <w:bottom w:val="none" w:sz="0" w:space="0" w:color="auto"/>
            <w:right w:val="none" w:sz="0" w:space="0" w:color="auto"/>
          </w:divBdr>
        </w:div>
        <w:div w:id="618031542">
          <w:marLeft w:val="0"/>
          <w:marRight w:val="0"/>
          <w:marTop w:val="0"/>
          <w:marBottom w:val="0"/>
          <w:divBdr>
            <w:top w:val="none" w:sz="0" w:space="0" w:color="auto"/>
            <w:left w:val="none" w:sz="0" w:space="0" w:color="auto"/>
            <w:bottom w:val="none" w:sz="0" w:space="0" w:color="auto"/>
            <w:right w:val="none" w:sz="0" w:space="0" w:color="auto"/>
          </w:divBdr>
        </w:div>
        <w:div w:id="163203645">
          <w:marLeft w:val="0"/>
          <w:marRight w:val="0"/>
          <w:marTop w:val="0"/>
          <w:marBottom w:val="0"/>
          <w:divBdr>
            <w:top w:val="none" w:sz="0" w:space="0" w:color="auto"/>
            <w:left w:val="none" w:sz="0" w:space="0" w:color="auto"/>
            <w:bottom w:val="none" w:sz="0" w:space="0" w:color="auto"/>
            <w:right w:val="none" w:sz="0" w:space="0" w:color="auto"/>
          </w:divBdr>
        </w:div>
        <w:div w:id="881135233">
          <w:marLeft w:val="0"/>
          <w:marRight w:val="0"/>
          <w:marTop w:val="0"/>
          <w:marBottom w:val="0"/>
          <w:divBdr>
            <w:top w:val="none" w:sz="0" w:space="0" w:color="auto"/>
            <w:left w:val="none" w:sz="0" w:space="0" w:color="auto"/>
            <w:bottom w:val="none" w:sz="0" w:space="0" w:color="auto"/>
            <w:right w:val="none" w:sz="0" w:space="0" w:color="auto"/>
          </w:divBdr>
        </w:div>
        <w:div w:id="116720344">
          <w:marLeft w:val="0"/>
          <w:marRight w:val="0"/>
          <w:marTop w:val="0"/>
          <w:marBottom w:val="0"/>
          <w:divBdr>
            <w:top w:val="none" w:sz="0" w:space="0" w:color="auto"/>
            <w:left w:val="none" w:sz="0" w:space="0" w:color="auto"/>
            <w:bottom w:val="none" w:sz="0" w:space="0" w:color="auto"/>
            <w:right w:val="none" w:sz="0" w:space="0" w:color="auto"/>
          </w:divBdr>
        </w:div>
        <w:div w:id="797770076">
          <w:marLeft w:val="0"/>
          <w:marRight w:val="0"/>
          <w:marTop w:val="0"/>
          <w:marBottom w:val="0"/>
          <w:divBdr>
            <w:top w:val="none" w:sz="0" w:space="0" w:color="auto"/>
            <w:left w:val="none" w:sz="0" w:space="0" w:color="auto"/>
            <w:bottom w:val="none" w:sz="0" w:space="0" w:color="auto"/>
            <w:right w:val="none" w:sz="0" w:space="0" w:color="auto"/>
          </w:divBdr>
        </w:div>
        <w:div w:id="1079593714">
          <w:marLeft w:val="0"/>
          <w:marRight w:val="0"/>
          <w:marTop w:val="0"/>
          <w:marBottom w:val="0"/>
          <w:divBdr>
            <w:top w:val="none" w:sz="0" w:space="0" w:color="auto"/>
            <w:left w:val="none" w:sz="0" w:space="0" w:color="auto"/>
            <w:bottom w:val="none" w:sz="0" w:space="0" w:color="auto"/>
            <w:right w:val="none" w:sz="0" w:space="0" w:color="auto"/>
          </w:divBdr>
        </w:div>
        <w:div w:id="1041251226">
          <w:marLeft w:val="0"/>
          <w:marRight w:val="0"/>
          <w:marTop w:val="0"/>
          <w:marBottom w:val="0"/>
          <w:divBdr>
            <w:top w:val="none" w:sz="0" w:space="0" w:color="auto"/>
            <w:left w:val="none" w:sz="0" w:space="0" w:color="auto"/>
            <w:bottom w:val="none" w:sz="0" w:space="0" w:color="auto"/>
            <w:right w:val="none" w:sz="0" w:space="0" w:color="auto"/>
          </w:divBdr>
        </w:div>
      </w:divsChild>
    </w:div>
    <w:div w:id="313948582">
      <w:bodyDiv w:val="1"/>
      <w:marLeft w:val="0"/>
      <w:marRight w:val="0"/>
      <w:marTop w:val="0"/>
      <w:marBottom w:val="0"/>
      <w:divBdr>
        <w:top w:val="none" w:sz="0" w:space="0" w:color="auto"/>
        <w:left w:val="none" w:sz="0" w:space="0" w:color="auto"/>
        <w:bottom w:val="none" w:sz="0" w:space="0" w:color="auto"/>
        <w:right w:val="none" w:sz="0" w:space="0" w:color="auto"/>
      </w:divBdr>
    </w:div>
    <w:div w:id="361634014">
      <w:bodyDiv w:val="1"/>
      <w:marLeft w:val="0"/>
      <w:marRight w:val="0"/>
      <w:marTop w:val="0"/>
      <w:marBottom w:val="0"/>
      <w:divBdr>
        <w:top w:val="none" w:sz="0" w:space="0" w:color="auto"/>
        <w:left w:val="none" w:sz="0" w:space="0" w:color="auto"/>
        <w:bottom w:val="none" w:sz="0" w:space="0" w:color="auto"/>
        <w:right w:val="none" w:sz="0" w:space="0" w:color="auto"/>
      </w:divBdr>
    </w:div>
    <w:div w:id="384449235">
      <w:bodyDiv w:val="1"/>
      <w:marLeft w:val="0"/>
      <w:marRight w:val="0"/>
      <w:marTop w:val="0"/>
      <w:marBottom w:val="0"/>
      <w:divBdr>
        <w:top w:val="none" w:sz="0" w:space="0" w:color="auto"/>
        <w:left w:val="none" w:sz="0" w:space="0" w:color="auto"/>
        <w:bottom w:val="none" w:sz="0" w:space="0" w:color="auto"/>
        <w:right w:val="none" w:sz="0" w:space="0" w:color="auto"/>
      </w:divBdr>
    </w:div>
    <w:div w:id="391656596">
      <w:bodyDiv w:val="1"/>
      <w:marLeft w:val="0"/>
      <w:marRight w:val="0"/>
      <w:marTop w:val="0"/>
      <w:marBottom w:val="0"/>
      <w:divBdr>
        <w:top w:val="none" w:sz="0" w:space="0" w:color="auto"/>
        <w:left w:val="none" w:sz="0" w:space="0" w:color="auto"/>
        <w:bottom w:val="none" w:sz="0" w:space="0" w:color="auto"/>
        <w:right w:val="none" w:sz="0" w:space="0" w:color="auto"/>
      </w:divBdr>
    </w:div>
    <w:div w:id="408889874">
      <w:bodyDiv w:val="1"/>
      <w:marLeft w:val="0"/>
      <w:marRight w:val="0"/>
      <w:marTop w:val="0"/>
      <w:marBottom w:val="0"/>
      <w:divBdr>
        <w:top w:val="none" w:sz="0" w:space="0" w:color="auto"/>
        <w:left w:val="none" w:sz="0" w:space="0" w:color="auto"/>
        <w:bottom w:val="none" w:sz="0" w:space="0" w:color="auto"/>
        <w:right w:val="none" w:sz="0" w:space="0" w:color="auto"/>
      </w:divBdr>
    </w:div>
    <w:div w:id="420951094">
      <w:bodyDiv w:val="1"/>
      <w:marLeft w:val="0"/>
      <w:marRight w:val="0"/>
      <w:marTop w:val="0"/>
      <w:marBottom w:val="0"/>
      <w:divBdr>
        <w:top w:val="none" w:sz="0" w:space="0" w:color="auto"/>
        <w:left w:val="none" w:sz="0" w:space="0" w:color="auto"/>
        <w:bottom w:val="none" w:sz="0" w:space="0" w:color="auto"/>
        <w:right w:val="none" w:sz="0" w:space="0" w:color="auto"/>
      </w:divBdr>
    </w:div>
    <w:div w:id="501744179">
      <w:bodyDiv w:val="1"/>
      <w:marLeft w:val="0"/>
      <w:marRight w:val="0"/>
      <w:marTop w:val="0"/>
      <w:marBottom w:val="0"/>
      <w:divBdr>
        <w:top w:val="none" w:sz="0" w:space="0" w:color="auto"/>
        <w:left w:val="none" w:sz="0" w:space="0" w:color="auto"/>
        <w:bottom w:val="none" w:sz="0" w:space="0" w:color="auto"/>
        <w:right w:val="none" w:sz="0" w:space="0" w:color="auto"/>
      </w:divBdr>
    </w:div>
    <w:div w:id="545022445">
      <w:bodyDiv w:val="1"/>
      <w:marLeft w:val="0"/>
      <w:marRight w:val="0"/>
      <w:marTop w:val="0"/>
      <w:marBottom w:val="0"/>
      <w:divBdr>
        <w:top w:val="none" w:sz="0" w:space="0" w:color="auto"/>
        <w:left w:val="none" w:sz="0" w:space="0" w:color="auto"/>
        <w:bottom w:val="none" w:sz="0" w:space="0" w:color="auto"/>
        <w:right w:val="none" w:sz="0" w:space="0" w:color="auto"/>
      </w:divBdr>
    </w:div>
    <w:div w:id="719940042">
      <w:bodyDiv w:val="1"/>
      <w:marLeft w:val="0"/>
      <w:marRight w:val="0"/>
      <w:marTop w:val="0"/>
      <w:marBottom w:val="0"/>
      <w:divBdr>
        <w:top w:val="none" w:sz="0" w:space="0" w:color="auto"/>
        <w:left w:val="none" w:sz="0" w:space="0" w:color="auto"/>
        <w:bottom w:val="none" w:sz="0" w:space="0" w:color="auto"/>
        <w:right w:val="none" w:sz="0" w:space="0" w:color="auto"/>
      </w:divBdr>
    </w:div>
    <w:div w:id="721946355">
      <w:bodyDiv w:val="1"/>
      <w:marLeft w:val="0"/>
      <w:marRight w:val="0"/>
      <w:marTop w:val="0"/>
      <w:marBottom w:val="0"/>
      <w:divBdr>
        <w:top w:val="none" w:sz="0" w:space="0" w:color="auto"/>
        <w:left w:val="none" w:sz="0" w:space="0" w:color="auto"/>
        <w:bottom w:val="none" w:sz="0" w:space="0" w:color="auto"/>
        <w:right w:val="none" w:sz="0" w:space="0" w:color="auto"/>
      </w:divBdr>
    </w:div>
    <w:div w:id="726949727">
      <w:bodyDiv w:val="1"/>
      <w:marLeft w:val="0"/>
      <w:marRight w:val="0"/>
      <w:marTop w:val="0"/>
      <w:marBottom w:val="0"/>
      <w:divBdr>
        <w:top w:val="none" w:sz="0" w:space="0" w:color="auto"/>
        <w:left w:val="none" w:sz="0" w:space="0" w:color="auto"/>
        <w:bottom w:val="none" w:sz="0" w:space="0" w:color="auto"/>
        <w:right w:val="none" w:sz="0" w:space="0" w:color="auto"/>
      </w:divBdr>
    </w:div>
    <w:div w:id="752319995">
      <w:bodyDiv w:val="1"/>
      <w:marLeft w:val="0"/>
      <w:marRight w:val="0"/>
      <w:marTop w:val="0"/>
      <w:marBottom w:val="0"/>
      <w:divBdr>
        <w:top w:val="none" w:sz="0" w:space="0" w:color="auto"/>
        <w:left w:val="none" w:sz="0" w:space="0" w:color="auto"/>
        <w:bottom w:val="none" w:sz="0" w:space="0" w:color="auto"/>
        <w:right w:val="none" w:sz="0" w:space="0" w:color="auto"/>
      </w:divBdr>
    </w:div>
    <w:div w:id="772285188">
      <w:bodyDiv w:val="1"/>
      <w:marLeft w:val="0"/>
      <w:marRight w:val="0"/>
      <w:marTop w:val="0"/>
      <w:marBottom w:val="0"/>
      <w:divBdr>
        <w:top w:val="none" w:sz="0" w:space="0" w:color="auto"/>
        <w:left w:val="none" w:sz="0" w:space="0" w:color="auto"/>
        <w:bottom w:val="none" w:sz="0" w:space="0" w:color="auto"/>
        <w:right w:val="none" w:sz="0" w:space="0" w:color="auto"/>
      </w:divBdr>
    </w:div>
    <w:div w:id="801537501">
      <w:bodyDiv w:val="1"/>
      <w:marLeft w:val="0"/>
      <w:marRight w:val="0"/>
      <w:marTop w:val="0"/>
      <w:marBottom w:val="0"/>
      <w:divBdr>
        <w:top w:val="none" w:sz="0" w:space="0" w:color="auto"/>
        <w:left w:val="none" w:sz="0" w:space="0" w:color="auto"/>
        <w:bottom w:val="none" w:sz="0" w:space="0" w:color="auto"/>
        <w:right w:val="none" w:sz="0" w:space="0" w:color="auto"/>
      </w:divBdr>
    </w:div>
    <w:div w:id="1002663609">
      <w:bodyDiv w:val="1"/>
      <w:marLeft w:val="0"/>
      <w:marRight w:val="0"/>
      <w:marTop w:val="0"/>
      <w:marBottom w:val="0"/>
      <w:divBdr>
        <w:top w:val="none" w:sz="0" w:space="0" w:color="auto"/>
        <w:left w:val="none" w:sz="0" w:space="0" w:color="auto"/>
        <w:bottom w:val="none" w:sz="0" w:space="0" w:color="auto"/>
        <w:right w:val="none" w:sz="0" w:space="0" w:color="auto"/>
      </w:divBdr>
    </w:div>
    <w:div w:id="1016662193">
      <w:bodyDiv w:val="1"/>
      <w:marLeft w:val="0"/>
      <w:marRight w:val="0"/>
      <w:marTop w:val="0"/>
      <w:marBottom w:val="0"/>
      <w:divBdr>
        <w:top w:val="none" w:sz="0" w:space="0" w:color="auto"/>
        <w:left w:val="none" w:sz="0" w:space="0" w:color="auto"/>
        <w:bottom w:val="none" w:sz="0" w:space="0" w:color="auto"/>
        <w:right w:val="none" w:sz="0" w:space="0" w:color="auto"/>
      </w:divBdr>
    </w:div>
    <w:div w:id="1031881919">
      <w:bodyDiv w:val="1"/>
      <w:marLeft w:val="0"/>
      <w:marRight w:val="0"/>
      <w:marTop w:val="0"/>
      <w:marBottom w:val="0"/>
      <w:divBdr>
        <w:top w:val="none" w:sz="0" w:space="0" w:color="auto"/>
        <w:left w:val="none" w:sz="0" w:space="0" w:color="auto"/>
        <w:bottom w:val="none" w:sz="0" w:space="0" w:color="auto"/>
        <w:right w:val="none" w:sz="0" w:space="0" w:color="auto"/>
      </w:divBdr>
    </w:div>
    <w:div w:id="1058167851">
      <w:bodyDiv w:val="1"/>
      <w:marLeft w:val="0"/>
      <w:marRight w:val="0"/>
      <w:marTop w:val="0"/>
      <w:marBottom w:val="0"/>
      <w:divBdr>
        <w:top w:val="none" w:sz="0" w:space="0" w:color="auto"/>
        <w:left w:val="none" w:sz="0" w:space="0" w:color="auto"/>
        <w:bottom w:val="none" w:sz="0" w:space="0" w:color="auto"/>
        <w:right w:val="none" w:sz="0" w:space="0" w:color="auto"/>
      </w:divBdr>
    </w:div>
    <w:div w:id="1067997636">
      <w:bodyDiv w:val="1"/>
      <w:marLeft w:val="0"/>
      <w:marRight w:val="0"/>
      <w:marTop w:val="0"/>
      <w:marBottom w:val="0"/>
      <w:divBdr>
        <w:top w:val="none" w:sz="0" w:space="0" w:color="auto"/>
        <w:left w:val="none" w:sz="0" w:space="0" w:color="auto"/>
        <w:bottom w:val="none" w:sz="0" w:space="0" w:color="auto"/>
        <w:right w:val="none" w:sz="0" w:space="0" w:color="auto"/>
      </w:divBdr>
    </w:div>
    <w:div w:id="1087926608">
      <w:bodyDiv w:val="1"/>
      <w:marLeft w:val="0"/>
      <w:marRight w:val="0"/>
      <w:marTop w:val="0"/>
      <w:marBottom w:val="0"/>
      <w:divBdr>
        <w:top w:val="none" w:sz="0" w:space="0" w:color="auto"/>
        <w:left w:val="none" w:sz="0" w:space="0" w:color="auto"/>
        <w:bottom w:val="none" w:sz="0" w:space="0" w:color="auto"/>
        <w:right w:val="none" w:sz="0" w:space="0" w:color="auto"/>
      </w:divBdr>
    </w:div>
    <w:div w:id="1097366092">
      <w:bodyDiv w:val="1"/>
      <w:marLeft w:val="0"/>
      <w:marRight w:val="0"/>
      <w:marTop w:val="0"/>
      <w:marBottom w:val="0"/>
      <w:divBdr>
        <w:top w:val="none" w:sz="0" w:space="0" w:color="auto"/>
        <w:left w:val="none" w:sz="0" w:space="0" w:color="auto"/>
        <w:bottom w:val="none" w:sz="0" w:space="0" w:color="auto"/>
        <w:right w:val="none" w:sz="0" w:space="0" w:color="auto"/>
      </w:divBdr>
    </w:div>
    <w:div w:id="1142693287">
      <w:bodyDiv w:val="1"/>
      <w:marLeft w:val="0"/>
      <w:marRight w:val="0"/>
      <w:marTop w:val="0"/>
      <w:marBottom w:val="0"/>
      <w:divBdr>
        <w:top w:val="none" w:sz="0" w:space="0" w:color="auto"/>
        <w:left w:val="none" w:sz="0" w:space="0" w:color="auto"/>
        <w:bottom w:val="none" w:sz="0" w:space="0" w:color="auto"/>
        <w:right w:val="none" w:sz="0" w:space="0" w:color="auto"/>
      </w:divBdr>
    </w:div>
    <w:div w:id="1165824986">
      <w:bodyDiv w:val="1"/>
      <w:marLeft w:val="0"/>
      <w:marRight w:val="0"/>
      <w:marTop w:val="0"/>
      <w:marBottom w:val="0"/>
      <w:divBdr>
        <w:top w:val="none" w:sz="0" w:space="0" w:color="auto"/>
        <w:left w:val="none" w:sz="0" w:space="0" w:color="auto"/>
        <w:bottom w:val="none" w:sz="0" w:space="0" w:color="auto"/>
        <w:right w:val="none" w:sz="0" w:space="0" w:color="auto"/>
      </w:divBdr>
    </w:div>
    <w:div w:id="1181774483">
      <w:bodyDiv w:val="1"/>
      <w:marLeft w:val="0"/>
      <w:marRight w:val="0"/>
      <w:marTop w:val="0"/>
      <w:marBottom w:val="0"/>
      <w:divBdr>
        <w:top w:val="none" w:sz="0" w:space="0" w:color="auto"/>
        <w:left w:val="none" w:sz="0" w:space="0" w:color="auto"/>
        <w:bottom w:val="none" w:sz="0" w:space="0" w:color="auto"/>
        <w:right w:val="none" w:sz="0" w:space="0" w:color="auto"/>
      </w:divBdr>
    </w:div>
    <w:div w:id="1189950903">
      <w:bodyDiv w:val="1"/>
      <w:marLeft w:val="0"/>
      <w:marRight w:val="0"/>
      <w:marTop w:val="0"/>
      <w:marBottom w:val="0"/>
      <w:divBdr>
        <w:top w:val="none" w:sz="0" w:space="0" w:color="auto"/>
        <w:left w:val="none" w:sz="0" w:space="0" w:color="auto"/>
        <w:bottom w:val="none" w:sz="0" w:space="0" w:color="auto"/>
        <w:right w:val="none" w:sz="0" w:space="0" w:color="auto"/>
      </w:divBdr>
    </w:div>
    <w:div w:id="1194612566">
      <w:bodyDiv w:val="1"/>
      <w:marLeft w:val="0"/>
      <w:marRight w:val="0"/>
      <w:marTop w:val="0"/>
      <w:marBottom w:val="0"/>
      <w:divBdr>
        <w:top w:val="none" w:sz="0" w:space="0" w:color="auto"/>
        <w:left w:val="none" w:sz="0" w:space="0" w:color="auto"/>
        <w:bottom w:val="none" w:sz="0" w:space="0" w:color="auto"/>
        <w:right w:val="none" w:sz="0" w:space="0" w:color="auto"/>
      </w:divBdr>
      <w:divsChild>
        <w:div w:id="1597059307">
          <w:marLeft w:val="0"/>
          <w:marRight w:val="0"/>
          <w:marTop w:val="0"/>
          <w:marBottom w:val="0"/>
          <w:divBdr>
            <w:top w:val="none" w:sz="0" w:space="0" w:color="auto"/>
            <w:left w:val="none" w:sz="0" w:space="0" w:color="auto"/>
            <w:bottom w:val="none" w:sz="0" w:space="0" w:color="auto"/>
            <w:right w:val="none" w:sz="0" w:space="0" w:color="auto"/>
          </w:divBdr>
        </w:div>
        <w:div w:id="1005209196">
          <w:marLeft w:val="0"/>
          <w:marRight w:val="0"/>
          <w:marTop w:val="0"/>
          <w:marBottom w:val="0"/>
          <w:divBdr>
            <w:top w:val="none" w:sz="0" w:space="0" w:color="auto"/>
            <w:left w:val="none" w:sz="0" w:space="0" w:color="auto"/>
            <w:bottom w:val="none" w:sz="0" w:space="0" w:color="auto"/>
            <w:right w:val="none" w:sz="0" w:space="0" w:color="auto"/>
          </w:divBdr>
        </w:div>
        <w:div w:id="812478879">
          <w:marLeft w:val="0"/>
          <w:marRight w:val="0"/>
          <w:marTop w:val="0"/>
          <w:marBottom w:val="0"/>
          <w:divBdr>
            <w:top w:val="none" w:sz="0" w:space="0" w:color="auto"/>
            <w:left w:val="none" w:sz="0" w:space="0" w:color="auto"/>
            <w:bottom w:val="none" w:sz="0" w:space="0" w:color="auto"/>
            <w:right w:val="none" w:sz="0" w:space="0" w:color="auto"/>
          </w:divBdr>
        </w:div>
        <w:div w:id="2030064819">
          <w:marLeft w:val="0"/>
          <w:marRight w:val="0"/>
          <w:marTop w:val="0"/>
          <w:marBottom w:val="0"/>
          <w:divBdr>
            <w:top w:val="none" w:sz="0" w:space="0" w:color="auto"/>
            <w:left w:val="none" w:sz="0" w:space="0" w:color="auto"/>
            <w:bottom w:val="none" w:sz="0" w:space="0" w:color="auto"/>
            <w:right w:val="none" w:sz="0" w:space="0" w:color="auto"/>
          </w:divBdr>
        </w:div>
        <w:div w:id="2320068">
          <w:marLeft w:val="0"/>
          <w:marRight w:val="0"/>
          <w:marTop w:val="0"/>
          <w:marBottom w:val="0"/>
          <w:divBdr>
            <w:top w:val="none" w:sz="0" w:space="0" w:color="auto"/>
            <w:left w:val="none" w:sz="0" w:space="0" w:color="auto"/>
            <w:bottom w:val="none" w:sz="0" w:space="0" w:color="auto"/>
            <w:right w:val="none" w:sz="0" w:space="0" w:color="auto"/>
          </w:divBdr>
        </w:div>
        <w:div w:id="570191243">
          <w:marLeft w:val="0"/>
          <w:marRight w:val="0"/>
          <w:marTop w:val="0"/>
          <w:marBottom w:val="0"/>
          <w:divBdr>
            <w:top w:val="none" w:sz="0" w:space="0" w:color="auto"/>
            <w:left w:val="none" w:sz="0" w:space="0" w:color="auto"/>
            <w:bottom w:val="none" w:sz="0" w:space="0" w:color="auto"/>
            <w:right w:val="none" w:sz="0" w:space="0" w:color="auto"/>
          </w:divBdr>
        </w:div>
        <w:div w:id="130902525">
          <w:marLeft w:val="0"/>
          <w:marRight w:val="0"/>
          <w:marTop w:val="0"/>
          <w:marBottom w:val="0"/>
          <w:divBdr>
            <w:top w:val="none" w:sz="0" w:space="0" w:color="auto"/>
            <w:left w:val="none" w:sz="0" w:space="0" w:color="auto"/>
            <w:bottom w:val="none" w:sz="0" w:space="0" w:color="auto"/>
            <w:right w:val="none" w:sz="0" w:space="0" w:color="auto"/>
          </w:divBdr>
        </w:div>
      </w:divsChild>
    </w:div>
    <w:div w:id="1235164455">
      <w:bodyDiv w:val="1"/>
      <w:marLeft w:val="0"/>
      <w:marRight w:val="0"/>
      <w:marTop w:val="0"/>
      <w:marBottom w:val="0"/>
      <w:divBdr>
        <w:top w:val="none" w:sz="0" w:space="0" w:color="auto"/>
        <w:left w:val="none" w:sz="0" w:space="0" w:color="auto"/>
        <w:bottom w:val="none" w:sz="0" w:space="0" w:color="auto"/>
        <w:right w:val="none" w:sz="0" w:space="0" w:color="auto"/>
      </w:divBdr>
    </w:div>
    <w:div w:id="1261722817">
      <w:bodyDiv w:val="1"/>
      <w:marLeft w:val="0"/>
      <w:marRight w:val="0"/>
      <w:marTop w:val="0"/>
      <w:marBottom w:val="0"/>
      <w:divBdr>
        <w:top w:val="none" w:sz="0" w:space="0" w:color="auto"/>
        <w:left w:val="none" w:sz="0" w:space="0" w:color="auto"/>
        <w:bottom w:val="none" w:sz="0" w:space="0" w:color="auto"/>
        <w:right w:val="none" w:sz="0" w:space="0" w:color="auto"/>
      </w:divBdr>
      <w:divsChild>
        <w:div w:id="2045785509">
          <w:marLeft w:val="0"/>
          <w:marRight w:val="0"/>
          <w:marTop w:val="0"/>
          <w:marBottom w:val="0"/>
          <w:divBdr>
            <w:top w:val="none" w:sz="0" w:space="0" w:color="auto"/>
            <w:left w:val="none" w:sz="0" w:space="0" w:color="auto"/>
            <w:bottom w:val="none" w:sz="0" w:space="0" w:color="auto"/>
            <w:right w:val="none" w:sz="0" w:space="0" w:color="auto"/>
          </w:divBdr>
        </w:div>
        <w:div w:id="573785170">
          <w:marLeft w:val="0"/>
          <w:marRight w:val="0"/>
          <w:marTop w:val="0"/>
          <w:marBottom w:val="0"/>
          <w:divBdr>
            <w:top w:val="none" w:sz="0" w:space="0" w:color="auto"/>
            <w:left w:val="none" w:sz="0" w:space="0" w:color="auto"/>
            <w:bottom w:val="none" w:sz="0" w:space="0" w:color="auto"/>
            <w:right w:val="none" w:sz="0" w:space="0" w:color="auto"/>
          </w:divBdr>
        </w:div>
        <w:div w:id="387457284">
          <w:marLeft w:val="0"/>
          <w:marRight w:val="0"/>
          <w:marTop w:val="0"/>
          <w:marBottom w:val="0"/>
          <w:divBdr>
            <w:top w:val="none" w:sz="0" w:space="0" w:color="auto"/>
            <w:left w:val="none" w:sz="0" w:space="0" w:color="auto"/>
            <w:bottom w:val="none" w:sz="0" w:space="0" w:color="auto"/>
            <w:right w:val="none" w:sz="0" w:space="0" w:color="auto"/>
          </w:divBdr>
        </w:div>
        <w:div w:id="870338679">
          <w:marLeft w:val="0"/>
          <w:marRight w:val="0"/>
          <w:marTop w:val="0"/>
          <w:marBottom w:val="0"/>
          <w:divBdr>
            <w:top w:val="none" w:sz="0" w:space="0" w:color="auto"/>
            <w:left w:val="none" w:sz="0" w:space="0" w:color="auto"/>
            <w:bottom w:val="none" w:sz="0" w:space="0" w:color="auto"/>
            <w:right w:val="none" w:sz="0" w:space="0" w:color="auto"/>
          </w:divBdr>
        </w:div>
        <w:div w:id="86582002">
          <w:marLeft w:val="0"/>
          <w:marRight w:val="0"/>
          <w:marTop w:val="0"/>
          <w:marBottom w:val="0"/>
          <w:divBdr>
            <w:top w:val="none" w:sz="0" w:space="0" w:color="auto"/>
            <w:left w:val="none" w:sz="0" w:space="0" w:color="auto"/>
            <w:bottom w:val="none" w:sz="0" w:space="0" w:color="auto"/>
            <w:right w:val="none" w:sz="0" w:space="0" w:color="auto"/>
          </w:divBdr>
        </w:div>
        <w:div w:id="495532209">
          <w:marLeft w:val="0"/>
          <w:marRight w:val="0"/>
          <w:marTop w:val="0"/>
          <w:marBottom w:val="0"/>
          <w:divBdr>
            <w:top w:val="none" w:sz="0" w:space="0" w:color="auto"/>
            <w:left w:val="none" w:sz="0" w:space="0" w:color="auto"/>
            <w:bottom w:val="none" w:sz="0" w:space="0" w:color="auto"/>
            <w:right w:val="none" w:sz="0" w:space="0" w:color="auto"/>
          </w:divBdr>
        </w:div>
        <w:div w:id="2018456858">
          <w:marLeft w:val="0"/>
          <w:marRight w:val="0"/>
          <w:marTop w:val="0"/>
          <w:marBottom w:val="0"/>
          <w:divBdr>
            <w:top w:val="none" w:sz="0" w:space="0" w:color="auto"/>
            <w:left w:val="none" w:sz="0" w:space="0" w:color="auto"/>
            <w:bottom w:val="none" w:sz="0" w:space="0" w:color="auto"/>
            <w:right w:val="none" w:sz="0" w:space="0" w:color="auto"/>
          </w:divBdr>
        </w:div>
      </w:divsChild>
    </w:div>
    <w:div w:id="1288588489">
      <w:bodyDiv w:val="1"/>
      <w:marLeft w:val="0"/>
      <w:marRight w:val="0"/>
      <w:marTop w:val="0"/>
      <w:marBottom w:val="0"/>
      <w:divBdr>
        <w:top w:val="none" w:sz="0" w:space="0" w:color="auto"/>
        <w:left w:val="none" w:sz="0" w:space="0" w:color="auto"/>
        <w:bottom w:val="none" w:sz="0" w:space="0" w:color="auto"/>
        <w:right w:val="none" w:sz="0" w:space="0" w:color="auto"/>
      </w:divBdr>
    </w:div>
    <w:div w:id="1313947581">
      <w:bodyDiv w:val="1"/>
      <w:marLeft w:val="0"/>
      <w:marRight w:val="0"/>
      <w:marTop w:val="0"/>
      <w:marBottom w:val="0"/>
      <w:divBdr>
        <w:top w:val="none" w:sz="0" w:space="0" w:color="auto"/>
        <w:left w:val="none" w:sz="0" w:space="0" w:color="auto"/>
        <w:bottom w:val="none" w:sz="0" w:space="0" w:color="auto"/>
        <w:right w:val="none" w:sz="0" w:space="0" w:color="auto"/>
      </w:divBdr>
    </w:div>
    <w:div w:id="1360622703">
      <w:bodyDiv w:val="1"/>
      <w:marLeft w:val="0"/>
      <w:marRight w:val="0"/>
      <w:marTop w:val="0"/>
      <w:marBottom w:val="0"/>
      <w:divBdr>
        <w:top w:val="none" w:sz="0" w:space="0" w:color="auto"/>
        <w:left w:val="none" w:sz="0" w:space="0" w:color="auto"/>
        <w:bottom w:val="none" w:sz="0" w:space="0" w:color="auto"/>
        <w:right w:val="none" w:sz="0" w:space="0" w:color="auto"/>
      </w:divBdr>
    </w:div>
    <w:div w:id="1425807114">
      <w:bodyDiv w:val="1"/>
      <w:marLeft w:val="0"/>
      <w:marRight w:val="0"/>
      <w:marTop w:val="0"/>
      <w:marBottom w:val="0"/>
      <w:divBdr>
        <w:top w:val="none" w:sz="0" w:space="0" w:color="auto"/>
        <w:left w:val="none" w:sz="0" w:space="0" w:color="auto"/>
        <w:bottom w:val="none" w:sz="0" w:space="0" w:color="auto"/>
        <w:right w:val="none" w:sz="0" w:space="0" w:color="auto"/>
      </w:divBdr>
    </w:div>
    <w:div w:id="1459566011">
      <w:bodyDiv w:val="1"/>
      <w:marLeft w:val="0"/>
      <w:marRight w:val="0"/>
      <w:marTop w:val="0"/>
      <w:marBottom w:val="0"/>
      <w:divBdr>
        <w:top w:val="none" w:sz="0" w:space="0" w:color="auto"/>
        <w:left w:val="none" w:sz="0" w:space="0" w:color="auto"/>
        <w:bottom w:val="none" w:sz="0" w:space="0" w:color="auto"/>
        <w:right w:val="none" w:sz="0" w:space="0" w:color="auto"/>
      </w:divBdr>
    </w:div>
    <w:div w:id="1475633933">
      <w:bodyDiv w:val="1"/>
      <w:marLeft w:val="0"/>
      <w:marRight w:val="0"/>
      <w:marTop w:val="0"/>
      <w:marBottom w:val="0"/>
      <w:divBdr>
        <w:top w:val="none" w:sz="0" w:space="0" w:color="auto"/>
        <w:left w:val="none" w:sz="0" w:space="0" w:color="auto"/>
        <w:bottom w:val="none" w:sz="0" w:space="0" w:color="auto"/>
        <w:right w:val="none" w:sz="0" w:space="0" w:color="auto"/>
      </w:divBdr>
    </w:div>
    <w:div w:id="1500727469">
      <w:bodyDiv w:val="1"/>
      <w:marLeft w:val="0"/>
      <w:marRight w:val="0"/>
      <w:marTop w:val="0"/>
      <w:marBottom w:val="0"/>
      <w:divBdr>
        <w:top w:val="none" w:sz="0" w:space="0" w:color="auto"/>
        <w:left w:val="none" w:sz="0" w:space="0" w:color="auto"/>
        <w:bottom w:val="none" w:sz="0" w:space="0" w:color="auto"/>
        <w:right w:val="none" w:sz="0" w:space="0" w:color="auto"/>
      </w:divBdr>
    </w:div>
    <w:div w:id="1538735857">
      <w:bodyDiv w:val="1"/>
      <w:marLeft w:val="0"/>
      <w:marRight w:val="0"/>
      <w:marTop w:val="0"/>
      <w:marBottom w:val="0"/>
      <w:divBdr>
        <w:top w:val="none" w:sz="0" w:space="0" w:color="auto"/>
        <w:left w:val="none" w:sz="0" w:space="0" w:color="auto"/>
        <w:bottom w:val="none" w:sz="0" w:space="0" w:color="auto"/>
        <w:right w:val="none" w:sz="0" w:space="0" w:color="auto"/>
      </w:divBdr>
    </w:div>
    <w:div w:id="1643465187">
      <w:bodyDiv w:val="1"/>
      <w:marLeft w:val="0"/>
      <w:marRight w:val="0"/>
      <w:marTop w:val="0"/>
      <w:marBottom w:val="0"/>
      <w:divBdr>
        <w:top w:val="none" w:sz="0" w:space="0" w:color="auto"/>
        <w:left w:val="none" w:sz="0" w:space="0" w:color="auto"/>
        <w:bottom w:val="none" w:sz="0" w:space="0" w:color="auto"/>
        <w:right w:val="none" w:sz="0" w:space="0" w:color="auto"/>
      </w:divBdr>
    </w:div>
    <w:div w:id="1644458702">
      <w:bodyDiv w:val="1"/>
      <w:marLeft w:val="0"/>
      <w:marRight w:val="0"/>
      <w:marTop w:val="0"/>
      <w:marBottom w:val="0"/>
      <w:divBdr>
        <w:top w:val="none" w:sz="0" w:space="0" w:color="auto"/>
        <w:left w:val="none" w:sz="0" w:space="0" w:color="auto"/>
        <w:bottom w:val="none" w:sz="0" w:space="0" w:color="auto"/>
        <w:right w:val="none" w:sz="0" w:space="0" w:color="auto"/>
      </w:divBdr>
    </w:div>
    <w:div w:id="1649551385">
      <w:bodyDiv w:val="1"/>
      <w:marLeft w:val="0"/>
      <w:marRight w:val="0"/>
      <w:marTop w:val="0"/>
      <w:marBottom w:val="0"/>
      <w:divBdr>
        <w:top w:val="none" w:sz="0" w:space="0" w:color="auto"/>
        <w:left w:val="none" w:sz="0" w:space="0" w:color="auto"/>
        <w:bottom w:val="none" w:sz="0" w:space="0" w:color="auto"/>
        <w:right w:val="none" w:sz="0" w:space="0" w:color="auto"/>
      </w:divBdr>
    </w:div>
    <w:div w:id="1694067310">
      <w:bodyDiv w:val="1"/>
      <w:marLeft w:val="0"/>
      <w:marRight w:val="0"/>
      <w:marTop w:val="0"/>
      <w:marBottom w:val="0"/>
      <w:divBdr>
        <w:top w:val="none" w:sz="0" w:space="0" w:color="auto"/>
        <w:left w:val="none" w:sz="0" w:space="0" w:color="auto"/>
        <w:bottom w:val="none" w:sz="0" w:space="0" w:color="auto"/>
        <w:right w:val="none" w:sz="0" w:space="0" w:color="auto"/>
      </w:divBdr>
    </w:div>
    <w:div w:id="1701129207">
      <w:bodyDiv w:val="1"/>
      <w:marLeft w:val="0"/>
      <w:marRight w:val="0"/>
      <w:marTop w:val="0"/>
      <w:marBottom w:val="0"/>
      <w:divBdr>
        <w:top w:val="none" w:sz="0" w:space="0" w:color="auto"/>
        <w:left w:val="none" w:sz="0" w:space="0" w:color="auto"/>
        <w:bottom w:val="none" w:sz="0" w:space="0" w:color="auto"/>
        <w:right w:val="none" w:sz="0" w:space="0" w:color="auto"/>
      </w:divBdr>
      <w:divsChild>
        <w:div w:id="705830792">
          <w:marLeft w:val="0"/>
          <w:marRight w:val="0"/>
          <w:marTop w:val="0"/>
          <w:marBottom w:val="0"/>
          <w:divBdr>
            <w:top w:val="none" w:sz="0" w:space="0" w:color="auto"/>
            <w:left w:val="none" w:sz="0" w:space="0" w:color="auto"/>
            <w:bottom w:val="none" w:sz="0" w:space="0" w:color="auto"/>
            <w:right w:val="none" w:sz="0" w:space="0" w:color="auto"/>
          </w:divBdr>
        </w:div>
        <w:div w:id="1202209122">
          <w:marLeft w:val="0"/>
          <w:marRight w:val="0"/>
          <w:marTop w:val="0"/>
          <w:marBottom w:val="0"/>
          <w:divBdr>
            <w:top w:val="none" w:sz="0" w:space="0" w:color="auto"/>
            <w:left w:val="none" w:sz="0" w:space="0" w:color="auto"/>
            <w:bottom w:val="none" w:sz="0" w:space="0" w:color="auto"/>
            <w:right w:val="none" w:sz="0" w:space="0" w:color="auto"/>
          </w:divBdr>
        </w:div>
        <w:div w:id="1765036230">
          <w:marLeft w:val="0"/>
          <w:marRight w:val="0"/>
          <w:marTop w:val="0"/>
          <w:marBottom w:val="0"/>
          <w:divBdr>
            <w:top w:val="none" w:sz="0" w:space="0" w:color="auto"/>
            <w:left w:val="none" w:sz="0" w:space="0" w:color="auto"/>
            <w:bottom w:val="none" w:sz="0" w:space="0" w:color="auto"/>
            <w:right w:val="none" w:sz="0" w:space="0" w:color="auto"/>
          </w:divBdr>
        </w:div>
      </w:divsChild>
    </w:div>
    <w:div w:id="1791321432">
      <w:bodyDiv w:val="1"/>
      <w:marLeft w:val="0"/>
      <w:marRight w:val="0"/>
      <w:marTop w:val="0"/>
      <w:marBottom w:val="0"/>
      <w:divBdr>
        <w:top w:val="none" w:sz="0" w:space="0" w:color="auto"/>
        <w:left w:val="none" w:sz="0" w:space="0" w:color="auto"/>
        <w:bottom w:val="none" w:sz="0" w:space="0" w:color="auto"/>
        <w:right w:val="none" w:sz="0" w:space="0" w:color="auto"/>
      </w:divBdr>
      <w:divsChild>
        <w:div w:id="1329865289">
          <w:marLeft w:val="0"/>
          <w:marRight w:val="0"/>
          <w:marTop w:val="0"/>
          <w:marBottom w:val="0"/>
          <w:divBdr>
            <w:top w:val="none" w:sz="0" w:space="0" w:color="auto"/>
            <w:left w:val="none" w:sz="0" w:space="0" w:color="auto"/>
            <w:bottom w:val="none" w:sz="0" w:space="0" w:color="auto"/>
            <w:right w:val="none" w:sz="0" w:space="0" w:color="auto"/>
          </w:divBdr>
        </w:div>
        <w:div w:id="1485852527">
          <w:marLeft w:val="0"/>
          <w:marRight w:val="0"/>
          <w:marTop w:val="0"/>
          <w:marBottom w:val="0"/>
          <w:divBdr>
            <w:top w:val="none" w:sz="0" w:space="0" w:color="auto"/>
            <w:left w:val="none" w:sz="0" w:space="0" w:color="auto"/>
            <w:bottom w:val="none" w:sz="0" w:space="0" w:color="auto"/>
            <w:right w:val="none" w:sz="0" w:space="0" w:color="auto"/>
          </w:divBdr>
        </w:div>
        <w:div w:id="59256802">
          <w:marLeft w:val="0"/>
          <w:marRight w:val="0"/>
          <w:marTop w:val="0"/>
          <w:marBottom w:val="0"/>
          <w:divBdr>
            <w:top w:val="none" w:sz="0" w:space="0" w:color="auto"/>
            <w:left w:val="none" w:sz="0" w:space="0" w:color="auto"/>
            <w:bottom w:val="none" w:sz="0" w:space="0" w:color="auto"/>
            <w:right w:val="none" w:sz="0" w:space="0" w:color="auto"/>
          </w:divBdr>
        </w:div>
        <w:div w:id="157503409">
          <w:marLeft w:val="0"/>
          <w:marRight w:val="0"/>
          <w:marTop w:val="0"/>
          <w:marBottom w:val="0"/>
          <w:divBdr>
            <w:top w:val="none" w:sz="0" w:space="0" w:color="auto"/>
            <w:left w:val="none" w:sz="0" w:space="0" w:color="auto"/>
            <w:bottom w:val="none" w:sz="0" w:space="0" w:color="auto"/>
            <w:right w:val="none" w:sz="0" w:space="0" w:color="auto"/>
          </w:divBdr>
        </w:div>
        <w:div w:id="1471363286">
          <w:marLeft w:val="0"/>
          <w:marRight w:val="0"/>
          <w:marTop w:val="0"/>
          <w:marBottom w:val="0"/>
          <w:divBdr>
            <w:top w:val="none" w:sz="0" w:space="0" w:color="auto"/>
            <w:left w:val="none" w:sz="0" w:space="0" w:color="auto"/>
            <w:bottom w:val="none" w:sz="0" w:space="0" w:color="auto"/>
            <w:right w:val="none" w:sz="0" w:space="0" w:color="auto"/>
          </w:divBdr>
        </w:div>
        <w:div w:id="2009793075">
          <w:marLeft w:val="0"/>
          <w:marRight w:val="0"/>
          <w:marTop w:val="0"/>
          <w:marBottom w:val="0"/>
          <w:divBdr>
            <w:top w:val="none" w:sz="0" w:space="0" w:color="auto"/>
            <w:left w:val="none" w:sz="0" w:space="0" w:color="auto"/>
            <w:bottom w:val="none" w:sz="0" w:space="0" w:color="auto"/>
            <w:right w:val="none" w:sz="0" w:space="0" w:color="auto"/>
          </w:divBdr>
        </w:div>
        <w:div w:id="2009286373">
          <w:marLeft w:val="0"/>
          <w:marRight w:val="0"/>
          <w:marTop w:val="0"/>
          <w:marBottom w:val="0"/>
          <w:divBdr>
            <w:top w:val="none" w:sz="0" w:space="0" w:color="auto"/>
            <w:left w:val="none" w:sz="0" w:space="0" w:color="auto"/>
            <w:bottom w:val="none" w:sz="0" w:space="0" w:color="auto"/>
            <w:right w:val="none" w:sz="0" w:space="0" w:color="auto"/>
          </w:divBdr>
        </w:div>
      </w:divsChild>
    </w:div>
    <w:div w:id="1815373463">
      <w:bodyDiv w:val="1"/>
      <w:marLeft w:val="0"/>
      <w:marRight w:val="0"/>
      <w:marTop w:val="0"/>
      <w:marBottom w:val="0"/>
      <w:divBdr>
        <w:top w:val="none" w:sz="0" w:space="0" w:color="auto"/>
        <w:left w:val="none" w:sz="0" w:space="0" w:color="auto"/>
        <w:bottom w:val="none" w:sz="0" w:space="0" w:color="auto"/>
        <w:right w:val="none" w:sz="0" w:space="0" w:color="auto"/>
      </w:divBdr>
    </w:div>
    <w:div w:id="1837457870">
      <w:bodyDiv w:val="1"/>
      <w:marLeft w:val="0"/>
      <w:marRight w:val="0"/>
      <w:marTop w:val="0"/>
      <w:marBottom w:val="0"/>
      <w:divBdr>
        <w:top w:val="none" w:sz="0" w:space="0" w:color="auto"/>
        <w:left w:val="none" w:sz="0" w:space="0" w:color="auto"/>
        <w:bottom w:val="none" w:sz="0" w:space="0" w:color="auto"/>
        <w:right w:val="none" w:sz="0" w:space="0" w:color="auto"/>
      </w:divBdr>
      <w:divsChild>
        <w:div w:id="376398807">
          <w:marLeft w:val="0"/>
          <w:marRight w:val="0"/>
          <w:marTop w:val="0"/>
          <w:marBottom w:val="0"/>
          <w:divBdr>
            <w:top w:val="none" w:sz="0" w:space="0" w:color="auto"/>
            <w:left w:val="none" w:sz="0" w:space="0" w:color="auto"/>
            <w:bottom w:val="none" w:sz="0" w:space="0" w:color="auto"/>
            <w:right w:val="none" w:sz="0" w:space="0" w:color="auto"/>
          </w:divBdr>
        </w:div>
        <w:div w:id="1575582302">
          <w:marLeft w:val="0"/>
          <w:marRight w:val="0"/>
          <w:marTop w:val="0"/>
          <w:marBottom w:val="0"/>
          <w:divBdr>
            <w:top w:val="none" w:sz="0" w:space="0" w:color="auto"/>
            <w:left w:val="none" w:sz="0" w:space="0" w:color="auto"/>
            <w:bottom w:val="none" w:sz="0" w:space="0" w:color="auto"/>
            <w:right w:val="none" w:sz="0" w:space="0" w:color="auto"/>
          </w:divBdr>
        </w:div>
        <w:div w:id="642277269">
          <w:marLeft w:val="0"/>
          <w:marRight w:val="0"/>
          <w:marTop w:val="0"/>
          <w:marBottom w:val="0"/>
          <w:divBdr>
            <w:top w:val="none" w:sz="0" w:space="0" w:color="auto"/>
            <w:left w:val="none" w:sz="0" w:space="0" w:color="auto"/>
            <w:bottom w:val="none" w:sz="0" w:space="0" w:color="auto"/>
            <w:right w:val="none" w:sz="0" w:space="0" w:color="auto"/>
          </w:divBdr>
        </w:div>
        <w:div w:id="1804538457">
          <w:marLeft w:val="0"/>
          <w:marRight w:val="0"/>
          <w:marTop w:val="0"/>
          <w:marBottom w:val="0"/>
          <w:divBdr>
            <w:top w:val="none" w:sz="0" w:space="0" w:color="auto"/>
            <w:left w:val="none" w:sz="0" w:space="0" w:color="auto"/>
            <w:bottom w:val="none" w:sz="0" w:space="0" w:color="auto"/>
            <w:right w:val="none" w:sz="0" w:space="0" w:color="auto"/>
          </w:divBdr>
        </w:div>
        <w:div w:id="1680427358">
          <w:marLeft w:val="0"/>
          <w:marRight w:val="0"/>
          <w:marTop w:val="0"/>
          <w:marBottom w:val="0"/>
          <w:divBdr>
            <w:top w:val="none" w:sz="0" w:space="0" w:color="auto"/>
            <w:left w:val="none" w:sz="0" w:space="0" w:color="auto"/>
            <w:bottom w:val="none" w:sz="0" w:space="0" w:color="auto"/>
            <w:right w:val="none" w:sz="0" w:space="0" w:color="auto"/>
          </w:divBdr>
        </w:div>
        <w:div w:id="910239619">
          <w:marLeft w:val="0"/>
          <w:marRight w:val="0"/>
          <w:marTop w:val="0"/>
          <w:marBottom w:val="0"/>
          <w:divBdr>
            <w:top w:val="none" w:sz="0" w:space="0" w:color="auto"/>
            <w:left w:val="none" w:sz="0" w:space="0" w:color="auto"/>
            <w:bottom w:val="none" w:sz="0" w:space="0" w:color="auto"/>
            <w:right w:val="none" w:sz="0" w:space="0" w:color="auto"/>
          </w:divBdr>
        </w:div>
        <w:div w:id="1578637053">
          <w:marLeft w:val="0"/>
          <w:marRight w:val="0"/>
          <w:marTop w:val="0"/>
          <w:marBottom w:val="0"/>
          <w:divBdr>
            <w:top w:val="none" w:sz="0" w:space="0" w:color="auto"/>
            <w:left w:val="none" w:sz="0" w:space="0" w:color="auto"/>
            <w:bottom w:val="none" w:sz="0" w:space="0" w:color="auto"/>
            <w:right w:val="none" w:sz="0" w:space="0" w:color="auto"/>
          </w:divBdr>
        </w:div>
      </w:divsChild>
    </w:div>
    <w:div w:id="1840651236">
      <w:bodyDiv w:val="1"/>
      <w:marLeft w:val="0"/>
      <w:marRight w:val="0"/>
      <w:marTop w:val="0"/>
      <w:marBottom w:val="0"/>
      <w:divBdr>
        <w:top w:val="none" w:sz="0" w:space="0" w:color="auto"/>
        <w:left w:val="none" w:sz="0" w:space="0" w:color="auto"/>
        <w:bottom w:val="none" w:sz="0" w:space="0" w:color="auto"/>
        <w:right w:val="none" w:sz="0" w:space="0" w:color="auto"/>
      </w:divBdr>
    </w:div>
    <w:div w:id="1875655397">
      <w:bodyDiv w:val="1"/>
      <w:marLeft w:val="0"/>
      <w:marRight w:val="0"/>
      <w:marTop w:val="0"/>
      <w:marBottom w:val="0"/>
      <w:divBdr>
        <w:top w:val="none" w:sz="0" w:space="0" w:color="auto"/>
        <w:left w:val="none" w:sz="0" w:space="0" w:color="auto"/>
        <w:bottom w:val="none" w:sz="0" w:space="0" w:color="auto"/>
        <w:right w:val="none" w:sz="0" w:space="0" w:color="auto"/>
      </w:divBdr>
      <w:divsChild>
        <w:div w:id="517239417">
          <w:marLeft w:val="0"/>
          <w:marRight w:val="0"/>
          <w:marTop w:val="0"/>
          <w:marBottom w:val="0"/>
          <w:divBdr>
            <w:top w:val="none" w:sz="0" w:space="0" w:color="auto"/>
            <w:left w:val="none" w:sz="0" w:space="0" w:color="auto"/>
            <w:bottom w:val="none" w:sz="0" w:space="0" w:color="auto"/>
            <w:right w:val="none" w:sz="0" w:space="0" w:color="auto"/>
          </w:divBdr>
        </w:div>
        <w:div w:id="664362418">
          <w:marLeft w:val="0"/>
          <w:marRight w:val="0"/>
          <w:marTop w:val="0"/>
          <w:marBottom w:val="0"/>
          <w:divBdr>
            <w:top w:val="none" w:sz="0" w:space="0" w:color="auto"/>
            <w:left w:val="none" w:sz="0" w:space="0" w:color="auto"/>
            <w:bottom w:val="none" w:sz="0" w:space="0" w:color="auto"/>
            <w:right w:val="none" w:sz="0" w:space="0" w:color="auto"/>
          </w:divBdr>
        </w:div>
        <w:div w:id="180974476">
          <w:marLeft w:val="0"/>
          <w:marRight w:val="0"/>
          <w:marTop w:val="0"/>
          <w:marBottom w:val="0"/>
          <w:divBdr>
            <w:top w:val="none" w:sz="0" w:space="0" w:color="auto"/>
            <w:left w:val="none" w:sz="0" w:space="0" w:color="auto"/>
            <w:bottom w:val="none" w:sz="0" w:space="0" w:color="auto"/>
            <w:right w:val="none" w:sz="0" w:space="0" w:color="auto"/>
          </w:divBdr>
        </w:div>
      </w:divsChild>
    </w:div>
    <w:div w:id="1900241786">
      <w:bodyDiv w:val="1"/>
      <w:marLeft w:val="0"/>
      <w:marRight w:val="0"/>
      <w:marTop w:val="0"/>
      <w:marBottom w:val="0"/>
      <w:divBdr>
        <w:top w:val="none" w:sz="0" w:space="0" w:color="auto"/>
        <w:left w:val="none" w:sz="0" w:space="0" w:color="auto"/>
        <w:bottom w:val="none" w:sz="0" w:space="0" w:color="auto"/>
        <w:right w:val="none" w:sz="0" w:space="0" w:color="auto"/>
      </w:divBdr>
    </w:div>
    <w:div w:id="1995182708">
      <w:bodyDiv w:val="1"/>
      <w:marLeft w:val="0"/>
      <w:marRight w:val="0"/>
      <w:marTop w:val="0"/>
      <w:marBottom w:val="0"/>
      <w:divBdr>
        <w:top w:val="none" w:sz="0" w:space="0" w:color="auto"/>
        <w:left w:val="none" w:sz="0" w:space="0" w:color="auto"/>
        <w:bottom w:val="none" w:sz="0" w:space="0" w:color="auto"/>
        <w:right w:val="none" w:sz="0" w:space="0" w:color="auto"/>
      </w:divBdr>
      <w:divsChild>
        <w:div w:id="1175875741">
          <w:marLeft w:val="0"/>
          <w:marRight w:val="0"/>
          <w:marTop w:val="0"/>
          <w:marBottom w:val="0"/>
          <w:divBdr>
            <w:top w:val="none" w:sz="0" w:space="0" w:color="auto"/>
            <w:left w:val="none" w:sz="0" w:space="0" w:color="auto"/>
            <w:bottom w:val="none" w:sz="0" w:space="0" w:color="auto"/>
            <w:right w:val="none" w:sz="0" w:space="0" w:color="auto"/>
          </w:divBdr>
        </w:div>
        <w:div w:id="1801000069">
          <w:marLeft w:val="0"/>
          <w:marRight w:val="0"/>
          <w:marTop w:val="0"/>
          <w:marBottom w:val="0"/>
          <w:divBdr>
            <w:top w:val="none" w:sz="0" w:space="0" w:color="auto"/>
            <w:left w:val="none" w:sz="0" w:space="0" w:color="auto"/>
            <w:bottom w:val="none" w:sz="0" w:space="0" w:color="auto"/>
            <w:right w:val="none" w:sz="0" w:space="0" w:color="auto"/>
          </w:divBdr>
        </w:div>
        <w:div w:id="1321079042">
          <w:marLeft w:val="0"/>
          <w:marRight w:val="0"/>
          <w:marTop w:val="0"/>
          <w:marBottom w:val="0"/>
          <w:divBdr>
            <w:top w:val="none" w:sz="0" w:space="0" w:color="auto"/>
            <w:left w:val="none" w:sz="0" w:space="0" w:color="auto"/>
            <w:bottom w:val="none" w:sz="0" w:space="0" w:color="auto"/>
            <w:right w:val="none" w:sz="0" w:space="0" w:color="auto"/>
          </w:divBdr>
        </w:div>
        <w:div w:id="226847584">
          <w:marLeft w:val="0"/>
          <w:marRight w:val="0"/>
          <w:marTop w:val="0"/>
          <w:marBottom w:val="0"/>
          <w:divBdr>
            <w:top w:val="none" w:sz="0" w:space="0" w:color="auto"/>
            <w:left w:val="none" w:sz="0" w:space="0" w:color="auto"/>
            <w:bottom w:val="none" w:sz="0" w:space="0" w:color="auto"/>
            <w:right w:val="none" w:sz="0" w:space="0" w:color="auto"/>
          </w:divBdr>
        </w:div>
        <w:div w:id="1505704669">
          <w:marLeft w:val="0"/>
          <w:marRight w:val="0"/>
          <w:marTop w:val="0"/>
          <w:marBottom w:val="0"/>
          <w:divBdr>
            <w:top w:val="none" w:sz="0" w:space="0" w:color="auto"/>
            <w:left w:val="none" w:sz="0" w:space="0" w:color="auto"/>
            <w:bottom w:val="none" w:sz="0" w:space="0" w:color="auto"/>
            <w:right w:val="none" w:sz="0" w:space="0" w:color="auto"/>
          </w:divBdr>
        </w:div>
        <w:div w:id="1019085264">
          <w:marLeft w:val="0"/>
          <w:marRight w:val="0"/>
          <w:marTop w:val="0"/>
          <w:marBottom w:val="0"/>
          <w:divBdr>
            <w:top w:val="none" w:sz="0" w:space="0" w:color="auto"/>
            <w:left w:val="none" w:sz="0" w:space="0" w:color="auto"/>
            <w:bottom w:val="none" w:sz="0" w:space="0" w:color="auto"/>
            <w:right w:val="none" w:sz="0" w:space="0" w:color="auto"/>
          </w:divBdr>
        </w:div>
        <w:div w:id="300497873">
          <w:marLeft w:val="0"/>
          <w:marRight w:val="0"/>
          <w:marTop w:val="0"/>
          <w:marBottom w:val="0"/>
          <w:divBdr>
            <w:top w:val="none" w:sz="0" w:space="0" w:color="auto"/>
            <w:left w:val="none" w:sz="0" w:space="0" w:color="auto"/>
            <w:bottom w:val="none" w:sz="0" w:space="0" w:color="auto"/>
            <w:right w:val="none" w:sz="0" w:space="0" w:color="auto"/>
          </w:divBdr>
        </w:div>
        <w:div w:id="1728601998">
          <w:marLeft w:val="0"/>
          <w:marRight w:val="0"/>
          <w:marTop w:val="0"/>
          <w:marBottom w:val="0"/>
          <w:divBdr>
            <w:top w:val="none" w:sz="0" w:space="0" w:color="auto"/>
            <w:left w:val="none" w:sz="0" w:space="0" w:color="auto"/>
            <w:bottom w:val="none" w:sz="0" w:space="0" w:color="auto"/>
            <w:right w:val="none" w:sz="0" w:space="0" w:color="auto"/>
          </w:divBdr>
        </w:div>
        <w:div w:id="2065247758">
          <w:marLeft w:val="0"/>
          <w:marRight w:val="0"/>
          <w:marTop w:val="0"/>
          <w:marBottom w:val="0"/>
          <w:divBdr>
            <w:top w:val="none" w:sz="0" w:space="0" w:color="auto"/>
            <w:left w:val="none" w:sz="0" w:space="0" w:color="auto"/>
            <w:bottom w:val="none" w:sz="0" w:space="0" w:color="auto"/>
            <w:right w:val="none" w:sz="0" w:space="0" w:color="auto"/>
          </w:divBdr>
        </w:div>
      </w:divsChild>
    </w:div>
    <w:div w:id="2010716255">
      <w:bodyDiv w:val="1"/>
      <w:marLeft w:val="0"/>
      <w:marRight w:val="0"/>
      <w:marTop w:val="0"/>
      <w:marBottom w:val="0"/>
      <w:divBdr>
        <w:top w:val="none" w:sz="0" w:space="0" w:color="auto"/>
        <w:left w:val="none" w:sz="0" w:space="0" w:color="auto"/>
        <w:bottom w:val="none" w:sz="0" w:space="0" w:color="auto"/>
        <w:right w:val="none" w:sz="0" w:space="0" w:color="auto"/>
      </w:divBdr>
    </w:div>
    <w:div w:id="2014451650">
      <w:bodyDiv w:val="1"/>
      <w:marLeft w:val="0"/>
      <w:marRight w:val="0"/>
      <w:marTop w:val="0"/>
      <w:marBottom w:val="0"/>
      <w:divBdr>
        <w:top w:val="none" w:sz="0" w:space="0" w:color="auto"/>
        <w:left w:val="none" w:sz="0" w:space="0" w:color="auto"/>
        <w:bottom w:val="none" w:sz="0" w:space="0" w:color="auto"/>
        <w:right w:val="none" w:sz="0" w:space="0" w:color="auto"/>
      </w:divBdr>
    </w:div>
    <w:div w:id="211763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riXLRP847kSPOeroqEgdpRMAeWmymqqi/view?usp=sharing" TargetMode="External"/><Relationship Id="rId18" Type="http://schemas.openxmlformats.org/officeDocument/2006/relationships/hyperlink" Target="mailto:ailsa.benn@skillsforcare.org.uk" TargetMode="External"/><Relationship Id="rId26" Type="http://schemas.openxmlformats.org/officeDocument/2006/relationships/hyperlink" Target="mailto:training@thecellartrust.org" TargetMode="External"/><Relationship Id="rId3" Type="http://schemas.openxmlformats.org/officeDocument/2006/relationships/settings" Target="settings.xml"/><Relationship Id="rId21" Type="http://schemas.openxmlformats.org/officeDocument/2006/relationships/hyperlink" Target="https://www.skillsforcare.org.uk/CQC-provider-support" TargetMode="External"/><Relationship Id="rId34" Type="http://schemas.openxmlformats.org/officeDocument/2006/relationships/fontTable" Target="fontTable.xml"/><Relationship Id="rId7" Type="http://schemas.openxmlformats.org/officeDocument/2006/relationships/hyperlink" Target="http://www.brighteninglives.co.uk" TargetMode="External"/><Relationship Id="rId12" Type="http://schemas.openxmlformats.org/officeDocument/2006/relationships/hyperlink" Target="https://citizenlabco.typeform.com/to/FVXiFUlK?typeform-source=lnks.gd" TargetMode="External"/><Relationship Id="rId17" Type="http://schemas.openxmlformats.org/officeDocument/2006/relationships/hyperlink" Target="mailto:admin@bradfordcareassociation.org" TargetMode="External"/><Relationship Id="rId25" Type="http://schemas.openxmlformats.org/officeDocument/2006/relationships/hyperlink" Target="https://workforce.wyhpartnership.co.uk/i-am-a-manager-or-leade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erry.james@bradford.gov.uk" TargetMode="External"/><Relationship Id="rId20" Type="http://schemas.openxmlformats.org/officeDocument/2006/relationships/hyperlink" Target="http://www.skillsforcare.org.uk/registered-managers-webinars" TargetMode="External"/><Relationship Id="rId29" Type="http://schemas.openxmlformats.org/officeDocument/2006/relationships/hyperlink" Target="mailto:admin@bradfordcareassociat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izenlabco.typeform.com/to/Rhlg2w2m?typeform-source=lnks.gd" TargetMode="External"/><Relationship Id="rId24" Type="http://schemas.openxmlformats.org/officeDocument/2006/relationships/hyperlink" Target="https://livingwell.training/" TargetMode="External"/><Relationship Id="rId32"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paul.hunt@bradford.gov.uk" TargetMode="External"/><Relationship Id="rId23" Type="http://schemas.openxmlformats.org/officeDocument/2006/relationships/hyperlink" Target="mailto:sarah.benson@thecellartrust.org" TargetMode="External"/><Relationship Id="rId28" Type="http://schemas.openxmlformats.org/officeDocument/2006/relationships/hyperlink" Target="mailto:karenthornton@care247.ltd.uk" TargetMode="External"/><Relationship Id="rId10" Type="http://schemas.openxmlformats.org/officeDocument/2006/relationships/hyperlink" Target="mailto:admin@bradfordcareassociation.org" TargetMode="External"/><Relationship Id="rId19" Type="http://schemas.openxmlformats.org/officeDocument/2006/relationships/hyperlink" Target="mailto:Ailsa.Benn@skillsforcare.org.uk"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docs.google.com/presentation/d/17q1dYcxB0iUd93uHAA6ZoeXMoXRgP9aUIbG-iSEmY_Y/edit?usp=sharing" TargetMode="External"/><Relationship Id="rId14" Type="http://schemas.openxmlformats.org/officeDocument/2006/relationships/hyperlink" Target="https://docs.google.com/document/d/1uj_21aRuMSxuux9hV_aQQBHYIViXSqsObFpLfrMQX4I/edit?usp=sharing" TargetMode="External"/><Relationship Id="rId22" Type="http://schemas.openxmlformats.org/officeDocument/2006/relationships/hyperlink" Target="mailto:anthony.burnham@thecellartrust.org" TargetMode="External"/><Relationship Id="rId27" Type="http://schemas.openxmlformats.org/officeDocument/2006/relationships/hyperlink" Target="https://livingwell.training/"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hyperlink" Target="https://us02web.zoom.us/rec/share/X_EX9gBOn9GtXVr3VoBgp6ZjswzSZymK62uG0PjhS8xbRgCKOAksPJUROVf3_Brp.zvVdGrGChnHH9pai?startTime=1632918924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Rawes</dc:creator>
  <cp:keywords/>
  <dc:description/>
  <cp:lastModifiedBy>Megan Rawes</cp:lastModifiedBy>
  <cp:revision>2</cp:revision>
  <dcterms:created xsi:type="dcterms:W3CDTF">2021-10-04T13:59:00Z</dcterms:created>
  <dcterms:modified xsi:type="dcterms:W3CDTF">2021-10-04T13:59:00Z</dcterms:modified>
</cp:coreProperties>
</file>